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15" w:type="dxa"/>
        <w:tblInd w:w="-913" w:type="dxa"/>
        <w:tblLayout w:type="fixed"/>
        <w:tblCellMar>
          <w:left w:w="80" w:type="dxa"/>
          <w:right w:w="80" w:type="dxa"/>
        </w:tblCellMar>
        <w:tblLook w:val="0000" w:firstRow="0" w:lastRow="0" w:firstColumn="0" w:lastColumn="0" w:noHBand="0" w:noVBand="0"/>
      </w:tblPr>
      <w:tblGrid>
        <w:gridCol w:w="2411"/>
        <w:gridCol w:w="2268"/>
        <w:gridCol w:w="1758"/>
        <w:gridCol w:w="4672"/>
        <w:gridCol w:w="6"/>
      </w:tblGrid>
      <w:tr w:rsidR="00471A96" w14:paraId="18703990" w14:textId="77777777" w:rsidTr="003D34FC">
        <w:trPr>
          <w:gridAfter w:val="1"/>
          <w:wAfter w:w="6" w:type="dxa"/>
          <w:cantSplit/>
          <w:trHeight w:val="360"/>
        </w:trPr>
        <w:tc>
          <w:tcPr>
            <w:tcW w:w="11109" w:type="dxa"/>
            <w:gridSpan w:val="4"/>
            <w:tcBorders>
              <w:top w:val="single" w:sz="4" w:space="0" w:color="auto"/>
              <w:left w:val="single" w:sz="4" w:space="0" w:color="auto"/>
              <w:bottom w:val="single" w:sz="4" w:space="0" w:color="auto"/>
              <w:right w:val="single" w:sz="4" w:space="0" w:color="auto"/>
            </w:tcBorders>
          </w:tcPr>
          <w:p w14:paraId="0DD751F7" w14:textId="77777777" w:rsidR="00471A96" w:rsidRDefault="00F97AB3" w:rsidP="00386DA0">
            <w:pPr>
              <w:pStyle w:val="Titre2"/>
              <w:jc w:val="left"/>
              <w:rPr>
                <w:rFonts w:ascii="Arial Narrow" w:hAnsi="Arial Narrow"/>
              </w:rPr>
            </w:pPr>
            <w:bookmarkStart w:id="0" w:name="_GoBack"/>
            <w:bookmarkEnd w:id="0"/>
            <w:r>
              <w:rPr>
                <w:rFonts w:ascii="Arial Narrow" w:hAnsi="Arial Narrow"/>
                <w:noProof/>
              </w:rPr>
              <w:drawing>
                <wp:inline distT="0" distB="0" distL="0" distR="0" wp14:anchorId="046D06AB" wp14:editId="65A5924E">
                  <wp:extent cx="534670" cy="664845"/>
                  <wp:effectExtent l="0" t="0" r="0" b="1905"/>
                  <wp:docPr id="1" name="Image 1" descr="Logo-CH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H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4670" cy="664845"/>
                          </a:xfrm>
                          <a:prstGeom prst="rect">
                            <a:avLst/>
                          </a:prstGeom>
                          <a:noFill/>
                          <a:ln>
                            <a:noFill/>
                          </a:ln>
                        </pic:spPr>
                      </pic:pic>
                    </a:graphicData>
                  </a:graphic>
                </wp:inline>
              </w:drawing>
            </w:r>
          </w:p>
        </w:tc>
      </w:tr>
      <w:tr w:rsidR="00471A96" w14:paraId="218AFE54" w14:textId="77777777" w:rsidTr="003D34FC">
        <w:trPr>
          <w:gridAfter w:val="1"/>
          <w:wAfter w:w="6" w:type="dxa"/>
          <w:cantSplit/>
          <w:trHeight w:val="380"/>
        </w:trPr>
        <w:tc>
          <w:tcPr>
            <w:tcW w:w="11109" w:type="dxa"/>
            <w:gridSpan w:val="4"/>
            <w:tcBorders>
              <w:left w:val="single" w:sz="6" w:space="0" w:color="auto"/>
              <w:bottom w:val="single" w:sz="4" w:space="0" w:color="auto"/>
              <w:right w:val="single" w:sz="6" w:space="0" w:color="auto"/>
            </w:tcBorders>
          </w:tcPr>
          <w:p w14:paraId="245D1212" w14:textId="77777777" w:rsidR="00471A96" w:rsidRPr="00E14BB0" w:rsidRDefault="00816E25" w:rsidP="00A12E37">
            <w:pPr>
              <w:tabs>
                <w:tab w:val="left" w:pos="2552"/>
              </w:tabs>
              <w:spacing w:before="60"/>
              <w:ind w:right="-17"/>
              <w:jc w:val="center"/>
              <w:rPr>
                <w:rFonts w:ascii="Arial Narrow" w:hAnsi="Arial Narrow"/>
                <w:b/>
                <w:sz w:val="22"/>
              </w:rPr>
            </w:pPr>
            <w:r>
              <w:rPr>
                <w:rFonts w:ascii="Arial Narrow" w:hAnsi="Arial Narrow"/>
                <w:b/>
                <w:sz w:val="22"/>
              </w:rPr>
              <w:t xml:space="preserve">Direction des </w:t>
            </w:r>
            <w:r w:rsidR="00A12E37">
              <w:rPr>
                <w:rFonts w:ascii="Arial Narrow" w:hAnsi="Arial Narrow"/>
                <w:b/>
                <w:sz w:val="22"/>
              </w:rPr>
              <w:t xml:space="preserve">Affaires </w:t>
            </w:r>
            <w:r w:rsidR="00E14BB0">
              <w:rPr>
                <w:rFonts w:ascii="Arial Narrow" w:hAnsi="Arial Narrow"/>
                <w:b/>
                <w:sz w:val="22"/>
              </w:rPr>
              <w:t>Médicales</w:t>
            </w:r>
          </w:p>
        </w:tc>
      </w:tr>
      <w:tr w:rsidR="00471A96" w14:paraId="3DD48D71" w14:textId="77777777" w:rsidTr="003D34FC">
        <w:trPr>
          <w:gridAfter w:val="1"/>
          <w:wAfter w:w="6" w:type="dxa"/>
          <w:cantSplit/>
          <w:trHeight w:val="934"/>
        </w:trPr>
        <w:tc>
          <w:tcPr>
            <w:tcW w:w="11109" w:type="dxa"/>
            <w:gridSpan w:val="4"/>
            <w:tcBorders>
              <w:left w:val="single" w:sz="6" w:space="0" w:color="auto"/>
              <w:bottom w:val="single" w:sz="6" w:space="0" w:color="auto"/>
              <w:right w:val="single" w:sz="6" w:space="0" w:color="auto"/>
            </w:tcBorders>
            <w:vAlign w:val="center"/>
          </w:tcPr>
          <w:p w14:paraId="6C4BA26C" w14:textId="77777777" w:rsidR="00471A96" w:rsidRDefault="00471A96">
            <w:pPr>
              <w:pStyle w:val="Titre4"/>
              <w:rPr>
                <w:sz w:val="32"/>
              </w:rPr>
            </w:pPr>
            <w:r>
              <w:rPr>
                <w:sz w:val="32"/>
              </w:rPr>
              <w:t>PROFIL DE POSTE</w:t>
            </w:r>
            <w:r w:rsidR="00EE603B">
              <w:rPr>
                <w:sz w:val="32"/>
              </w:rPr>
              <w:t xml:space="preserve"> </w:t>
            </w:r>
          </w:p>
          <w:p w14:paraId="2CA2F522" w14:textId="2B198C47" w:rsidR="00471A96" w:rsidRDefault="00EE603B">
            <w:pPr>
              <w:jc w:val="center"/>
              <w:rPr>
                <w:rFonts w:ascii="Arial Narrow" w:hAnsi="Arial Narrow"/>
                <w:b/>
                <w:sz w:val="32"/>
              </w:rPr>
            </w:pPr>
            <w:r>
              <w:rPr>
                <w:rFonts w:ascii="Arial Narrow" w:hAnsi="Arial Narrow"/>
                <w:b/>
                <w:sz w:val="32"/>
              </w:rPr>
              <w:t>Poste partagé Service de soins palliatifs C</w:t>
            </w:r>
            <w:r w:rsidR="000051B4">
              <w:rPr>
                <w:rFonts w:ascii="Arial Narrow" w:hAnsi="Arial Narrow"/>
                <w:b/>
                <w:sz w:val="32"/>
              </w:rPr>
              <w:t>HU</w:t>
            </w:r>
            <w:r>
              <w:rPr>
                <w:rFonts w:ascii="Arial Narrow" w:hAnsi="Arial Narrow"/>
                <w:b/>
                <w:sz w:val="32"/>
              </w:rPr>
              <w:t xml:space="preserve"> Rennes/ HAD 35</w:t>
            </w:r>
          </w:p>
          <w:p w14:paraId="02A2E269" w14:textId="77777777" w:rsidR="00EE603B" w:rsidRDefault="00EE603B" w:rsidP="00EE603B"/>
        </w:tc>
      </w:tr>
      <w:tr w:rsidR="00471A96" w14:paraId="7A25A3AE" w14:textId="77777777" w:rsidTr="003D34FC">
        <w:trPr>
          <w:cantSplit/>
          <w:trHeight w:val="565"/>
        </w:trPr>
        <w:tc>
          <w:tcPr>
            <w:tcW w:w="2411" w:type="dxa"/>
            <w:tcBorders>
              <w:top w:val="single" w:sz="6" w:space="0" w:color="auto"/>
              <w:left w:val="single" w:sz="6" w:space="0" w:color="auto"/>
              <w:bottom w:val="single" w:sz="6" w:space="0" w:color="auto"/>
            </w:tcBorders>
            <w:vAlign w:val="center"/>
          </w:tcPr>
          <w:p w14:paraId="1E4303D8" w14:textId="77777777" w:rsidR="00471A96" w:rsidRPr="00CA44D8" w:rsidRDefault="00471A96">
            <w:pPr>
              <w:tabs>
                <w:tab w:val="left" w:pos="2552"/>
              </w:tabs>
              <w:ind w:right="-16"/>
              <w:rPr>
                <w:rFonts w:ascii="Arial Narrow" w:hAnsi="Arial Narrow"/>
                <w:sz w:val="20"/>
                <w:szCs w:val="20"/>
              </w:rPr>
            </w:pPr>
            <w:r w:rsidRPr="00CA44D8">
              <w:rPr>
                <w:rFonts w:ascii="Arial Narrow" w:hAnsi="Arial Narrow"/>
                <w:sz w:val="20"/>
                <w:szCs w:val="20"/>
              </w:rPr>
              <w:t>Codification du document :</w:t>
            </w:r>
          </w:p>
        </w:tc>
        <w:tc>
          <w:tcPr>
            <w:tcW w:w="2268" w:type="dxa"/>
            <w:tcBorders>
              <w:top w:val="single" w:sz="6" w:space="0" w:color="auto"/>
              <w:bottom w:val="single" w:sz="6" w:space="0" w:color="auto"/>
              <w:right w:val="single" w:sz="6" w:space="0" w:color="auto"/>
            </w:tcBorders>
            <w:vAlign w:val="center"/>
          </w:tcPr>
          <w:p w14:paraId="0BF72D25" w14:textId="77777777" w:rsidR="00471A96" w:rsidRPr="00CA44D8" w:rsidRDefault="00471A96">
            <w:pPr>
              <w:tabs>
                <w:tab w:val="left" w:pos="2552"/>
              </w:tabs>
              <w:ind w:right="-16"/>
              <w:jc w:val="both"/>
              <w:rPr>
                <w:rFonts w:ascii="Arial Narrow" w:hAnsi="Arial Narrow"/>
                <w:sz w:val="20"/>
                <w:szCs w:val="20"/>
              </w:rPr>
            </w:pPr>
          </w:p>
        </w:tc>
        <w:tc>
          <w:tcPr>
            <w:tcW w:w="1758" w:type="dxa"/>
            <w:tcBorders>
              <w:top w:val="single" w:sz="6" w:space="0" w:color="auto"/>
              <w:left w:val="single" w:sz="6" w:space="0" w:color="auto"/>
              <w:bottom w:val="single" w:sz="6" w:space="0" w:color="auto"/>
            </w:tcBorders>
            <w:vAlign w:val="center"/>
          </w:tcPr>
          <w:p w14:paraId="248B9658" w14:textId="2798A128" w:rsidR="00471A96" w:rsidRPr="003D34FC" w:rsidRDefault="00471A96" w:rsidP="003D34FC">
            <w:pPr>
              <w:tabs>
                <w:tab w:val="left" w:pos="1457"/>
              </w:tabs>
              <w:ind w:right="-223"/>
              <w:rPr>
                <w:rFonts w:ascii="Arial Narrow" w:hAnsi="Arial Narrow"/>
                <w:color w:val="000000" w:themeColor="text1"/>
                <w:sz w:val="20"/>
                <w:szCs w:val="20"/>
              </w:rPr>
            </w:pPr>
            <w:r w:rsidRPr="003D34FC">
              <w:rPr>
                <w:rFonts w:ascii="Arial Narrow" w:hAnsi="Arial Narrow"/>
                <w:color w:val="000000" w:themeColor="text1"/>
                <w:sz w:val="20"/>
                <w:szCs w:val="20"/>
              </w:rPr>
              <w:t>Rédacteur(s) :</w:t>
            </w:r>
            <w:r w:rsidR="00386DA0" w:rsidRPr="003D34FC">
              <w:rPr>
                <w:rFonts w:ascii="Arial Narrow" w:hAnsi="Arial Narrow"/>
                <w:color w:val="000000" w:themeColor="text1"/>
                <w:sz w:val="20"/>
                <w:szCs w:val="20"/>
              </w:rPr>
              <w:t xml:space="preserve">V </w:t>
            </w:r>
            <w:r w:rsidR="00700F1D" w:rsidRPr="003D34FC">
              <w:rPr>
                <w:rFonts w:ascii="Arial Narrow" w:hAnsi="Arial Narrow"/>
                <w:color w:val="000000" w:themeColor="text1"/>
                <w:sz w:val="20"/>
                <w:szCs w:val="20"/>
              </w:rPr>
              <w:t>Morel</w:t>
            </w:r>
            <w:r w:rsidR="00386DA0" w:rsidRPr="003D34FC">
              <w:rPr>
                <w:rFonts w:ascii="Arial Narrow" w:hAnsi="Arial Narrow"/>
                <w:color w:val="000000" w:themeColor="text1"/>
                <w:sz w:val="20"/>
                <w:szCs w:val="20"/>
              </w:rPr>
              <w:t xml:space="preserve"> (CHU) </w:t>
            </w:r>
            <w:r w:rsidR="00263227" w:rsidRPr="003D34FC">
              <w:rPr>
                <w:rFonts w:ascii="Arial Narrow" w:hAnsi="Arial Narrow"/>
                <w:color w:val="000000" w:themeColor="text1"/>
                <w:sz w:val="20"/>
                <w:szCs w:val="20"/>
              </w:rPr>
              <w:t xml:space="preserve">, </w:t>
            </w:r>
            <w:r w:rsidR="00386DA0" w:rsidRPr="003D34FC">
              <w:rPr>
                <w:rFonts w:ascii="Arial Narrow" w:hAnsi="Arial Narrow"/>
                <w:color w:val="000000" w:themeColor="text1"/>
                <w:sz w:val="20"/>
                <w:szCs w:val="20"/>
              </w:rPr>
              <w:t xml:space="preserve"> C </w:t>
            </w:r>
            <w:r w:rsidR="00263227" w:rsidRPr="003D34FC">
              <w:rPr>
                <w:rFonts w:ascii="Arial Narrow" w:hAnsi="Arial Narrow"/>
                <w:color w:val="000000" w:themeColor="text1"/>
                <w:sz w:val="20"/>
                <w:szCs w:val="20"/>
              </w:rPr>
              <w:t>Colin</w:t>
            </w:r>
            <w:r w:rsidR="00386DA0" w:rsidRPr="003D34FC">
              <w:rPr>
                <w:rFonts w:ascii="Arial Narrow" w:hAnsi="Arial Narrow"/>
                <w:color w:val="000000" w:themeColor="text1"/>
                <w:sz w:val="20"/>
                <w:szCs w:val="20"/>
              </w:rPr>
              <w:t xml:space="preserve"> (HAD)</w:t>
            </w:r>
          </w:p>
        </w:tc>
        <w:tc>
          <w:tcPr>
            <w:tcW w:w="4678" w:type="dxa"/>
            <w:gridSpan w:val="2"/>
            <w:tcBorders>
              <w:top w:val="single" w:sz="6" w:space="0" w:color="auto"/>
              <w:bottom w:val="single" w:sz="6" w:space="0" w:color="auto"/>
              <w:right w:val="single" w:sz="6" w:space="0" w:color="auto"/>
            </w:tcBorders>
            <w:vAlign w:val="center"/>
          </w:tcPr>
          <w:p w14:paraId="1A1386C3" w14:textId="77777777" w:rsidR="00471A96" w:rsidRPr="003D34FC" w:rsidRDefault="00471A96">
            <w:pPr>
              <w:ind w:right="-16"/>
              <w:rPr>
                <w:rFonts w:ascii="Arial Narrow" w:hAnsi="Arial Narrow"/>
                <w:color w:val="000000" w:themeColor="text1"/>
                <w:sz w:val="20"/>
                <w:szCs w:val="20"/>
              </w:rPr>
            </w:pPr>
          </w:p>
        </w:tc>
      </w:tr>
      <w:tr w:rsidR="00471A96" w14:paraId="60C84980" w14:textId="77777777" w:rsidTr="003D34FC">
        <w:trPr>
          <w:cantSplit/>
          <w:trHeight w:val="560"/>
        </w:trPr>
        <w:tc>
          <w:tcPr>
            <w:tcW w:w="2411" w:type="dxa"/>
            <w:vMerge w:val="restart"/>
            <w:tcBorders>
              <w:top w:val="single" w:sz="6" w:space="0" w:color="auto"/>
              <w:left w:val="single" w:sz="6" w:space="0" w:color="auto"/>
            </w:tcBorders>
            <w:vAlign w:val="center"/>
          </w:tcPr>
          <w:p w14:paraId="110536EF" w14:textId="77777777" w:rsidR="00471A96" w:rsidRPr="00CA44D8" w:rsidRDefault="00471A96" w:rsidP="002243F6">
            <w:pPr>
              <w:tabs>
                <w:tab w:val="left" w:pos="2552"/>
              </w:tabs>
              <w:ind w:right="-16"/>
              <w:rPr>
                <w:rFonts w:ascii="Arial Narrow" w:hAnsi="Arial Narrow"/>
                <w:sz w:val="20"/>
                <w:szCs w:val="20"/>
              </w:rPr>
            </w:pPr>
            <w:r w:rsidRPr="00CA44D8">
              <w:rPr>
                <w:rFonts w:ascii="Arial Narrow" w:hAnsi="Arial Narrow"/>
                <w:sz w:val="20"/>
                <w:szCs w:val="20"/>
              </w:rPr>
              <w:t>Date d’application :</w:t>
            </w:r>
            <w:r w:rsidR="002243F6">
              <w:rPr>
                <w:rFonts w:ascii="Arial Narrow" w:hAnsi="Arial Narrow"/>
                <w:sz w:val="20"/>
                <w:szCs w:val="20"/>
              </w:rPr>
              <w:t>01/09/2017</w:t>
            </w:r>
          </w:p>
        </w:tc>
        <w:tc>
          <w:tcPr>
            <w:tcW w:w="2268" w:type="dxa"/>
            <w:vMerge w:val="restart"/>
            <w:tcBorders>
              <w:top w:val="single" w:sz="6" w:space="0" w:color="auto"/>
              <w:right w:val="single" w:sz="6" w:space="0" w:color="auto"/>
            </w:tcBorders>
            <w:vAlign w:val="center"/>
          </w:tcPr>
          <w:p w14:paraId="101937E2" w14:textId="77777777" w:rsidR="00471A96" w:rsidRPr="00CA44D8" w:rsidRDefault="00471A96">
            <w:pPr>
              <w:tabs>
                <w:tab w:val="left" w:pos="2552"/>
              </w:tabs>
              <w:ind w:right="-16"/>
              <w:jc w:val="both"/>
              <w:rPr>
                <w:rFonts w:ascii="Arial Narrow" w:hAnsi="Arial Narrow"/>
                <w:sz w:val="20"/>
                <w:szCs w:val="20"/>
              </w:rPr>
            </w:pPr>
          </w:p>
        </w:tc>
        <w:tc>
          <w:tcPr>
            <w:tcW w:w="1758" w:type="dxa"/>
            <w:tcBorders>
              <w:top w:val="single" w:sz="6" w:space="0" w:color="auto"/>
              <w:left w:val="single" w:sz="6" w:space="0" w:color="auto"/>
            </w:tcBorders>
            <w:vAlign w:val="center"/>
          </w:tcPr>
          <w:p w14:paraId="32819066" w14:textId="77777777" w:rsidR="00471A96" w:rsidRPr="00CA44D8" w:rsidRDefault="00471A96" w:rsidP="00700F1D">
            <w:pPr>
              <w:tabs>
                <w:tab w:val="left" w:pos="1134"/>
              </w:tabs>
              <w:ind w:right="-16"/>
              <w:rPr>
                <w:rFonts w:ascii="Arial Narrow" w:hAnsi="Arial Narrow"/>
                <w:sz w:val="20"/>
                <w:szCs w:val="20"/>
              </w:rPr>
            </w:pPr>
            <w:r w:rsidRPr="00CA44D8">
              <w:rPr>
                <w:rFonts w:ascii="Arial Narrow" w:hAnsi="Arial Narrow"/>
                <w:sz w:val="20"/>
                <w:szCs w:val="20"/>
              </w:rPr>
              <w:t>Approbateur(s) :</w:t>
            </w:r>
          </w:p>
        </w:tc>
        <w:tc>
          <w:tcPr>
            <w:tcW w:w="4678" w:type="dxa"/>
            <w:gridSpan w:val="2"/>
            <w:tcBorders>
              <w:top w:val="single" w:sz="6" w:space="0" w:color="auto"/>
              <w:right w:val="single" w:sz="6" w:space="0" w:color="auto"/>
            </w:tcBorders>
            <w:vAlign w:val="center"/>
          </w:tcPr>
          <w:p w14:paraId="2F8D74D8" w14:textId="77777777" w:rsidR="00E14BB0" w:rsidRPr="00CA44D8" w:rsidRDefault="00E14BB0">
            <w:pPr>
              <w:ind w:right="-16"/>
              <w:rPr>
                <w:rFonts w:ascii="Arial Narrow" w:hAnsi="Arial Narrow"/>
                <w:sz w:val="20"/>
                <w:szCs w:val="20"/>
              </w:rPr>
            </w:pPr>
          </w:p>
        </w:tc>
      </w:tr>
      <w:tr w:rsidR="00471A96" w14:paraId="479EA868" w14:textId="77777777" w:rsidTr="003D34FC">
        <w:trPr>
          <w:cantSplit/>
          <w:trHeight w:val="558"/>
        </w:trPr>
        <w:tc>
          <w:tcPr>
            <w:tcW w:w="2411" w:type="dxa"/>
            <w:vMerge/>
            <w:tcBorders>
              <w:top w:val="nil"/>
              <w:left w:val="single" w:sz="6" w:space="0" w:color="auto"/>
              <w:bottom w:val="single" w:sz="4" w:space="0" w:color="auto"/>
            </w:tcBorders>
            <w:vAlign w:val="center"/>
          </w:tcPr>
          <w:p w14:paraId="7EB894D4" w14:textId="77777777" w:rsidR="00471A96" w:rsidRPr="00CA44D8" w:rsidRDefault="00471A96">
            <w:pPr>
              <w:tabs>
                <w:tab w:val="left" w:pos="2552"/>
              </w:tabs>
              <w:ind w:right="-16"/>
              <w:rPr>
                <w:rFonts w:ascii="Arial Narrow" w:hAnsi="Arial Narrow"/>
                <w:sz w:val="20"/>
                <w:szCs w:val="20"/>
              </w:rPr>
            </w:pPr>
          </w:p>
        </w:tc>
        <w:tc>
          <w:tcPr>
            <w:tcW w:w="2268" w:type="dxa"/>
            <w:vMerge/>
            <w:tcBorders>
              <w:top w:val="nil"/>
              <w:bottom w:val="single" w:sz="4" w:space="0" w:color="auto"/>
              <w:right w:val="single" w:sz="6" w:space="0" w:color="auto"/>
            </w:tcBorders>
            <w:vAlign w:val="center"/>
          </w:tcPr>
          <w:p w14:paraId="0A328759" w14:textId="77777777" w:rsidR="00471A96" w:rsidRPr="00CA44D8" w:rsidRDefault="00471A96">
            <w:pPr>
              <w:tabs>
                <w:tab w:val="left" w:pos="2552"/>
              </w:tabs>
              <w:ind w:right="-16"/>
              <w:jc w:val="both"/>
              <w:rPr>
                <w:rFonts w:ascii="Arial Narrow" w:hAnsi="Arial Narrow"/>
                <w:sz w:val="20"/>
                <w:szCs w:val="20"/>
              </w:rPr>
            </w:pPr>
          </w:p>
        </w:tc>
        <w:tc>
          <w:tcPr>
            <w:tcW w:w="1758" w:type="dxa"/>
            <w:tcBorders>
              <w:top w:val="single" w:sz="4" w:space="0" w:color="auto"/>
              <w:left w:val="single" w:sz="6" w:space="0" w:color="auto"/>
              <w:bottom w:val="single" w:sz="4" w:space="0" w:color="auto"/>
            </w:tcBorders>
            <w:vAlign w:val="center"/>
          </w:tcPr>
          <w:p w14:paraId="4F7F1E66" w14:textId="77777777" w:rsidR="00471A96" w:rsidRPr="00CA44D8" w:rsidRDefault="00471A96">
            <w:pPr>
              <w:ind w:right="-16"/>
              <w:rPr>
                <w:rFonts w:ascii="Arial Narrow" w:hAnsi="Arial Narrow"/>
                <w:sz w:val="20"/>
                <w:szCs w:val="20"/>
              </w:rPr>
            </w:pPr>
            <w:r w:rsidRPr="00CA44D8">
              <w:rPr>
                <w:rFonts w:ascii="Arial Narrow" w:hAnsi="Arial Narrow"/>
                <w:sz w:val="20"/>
                <w:szCs w:val="20"/>
              </w:rPr>
              <w:t>Gestionnaire(s) :</w:t>
            </w:r>
          </w:p>
        </w:tc>
        <w:tc>
          <w:tcPr>
            <w:tcW w:w="4678" w:type="dxa"/>
            <w:gridSpan w:val="2"/>
            <w:tcBorders>
              <w:top w:val="single" w:sz="4" w:space="0" w:color="auto"/>
              <w:bottom w:val="single" w:sz="4" w:space="0" w:color="auto"/>
              <w:right w:val="single" w:sz="4" w:space="0" w:color="auto"/>
            </w:tcBorders>
            <w:vAlign w:val="center"/>
          </w:tcPr>
          <w:p w14:paraId="5ABE0A51" w14:textId="77777777" w:rsidR="00471A96" w:rsidRPr="00CA44D8" w:rsidRDefault="00471A96">
            <w:pPr>
              <w:ind w:right="-16"/>
              <w:rPr>
                <w:rFonts w:ascii="Arial Narrow" w:hAnsi="Arial Narrow"/>
                <w:sz w:val="20"/>
                <w:szCs w:val="20"/>
              </w:rPr>
            </w:pPr>
          </w:p>
        </w:tc>
      </w:tr>
    </w:tbl>
    <w:p w14:paraId="2CAF7599" w14:textId="77777777" w:rsidR="00E651C0" w:rsidRDefault="00E651C0" w:rsidP="00E651C0">
      <w:pPr>
        <w:ind w:left="-851"/>
        <w:rPr>
          <w:rFonts w:ascii="Arial Narrow" w:hAnsi="Arial Narrow"/>
          <w:bCs/>
          <w:sz w:val="22"/>
        </w:rPr>
      </w:pPr>
    </w:p>
    <w:p w14:paraId="623F43EC" w14:textId="77777777" w:rsidR="00E651C0" w:rsidRDefault="00E651C0" w:rsidP="00E651C0">
      <w:pPr>
        <w:ind w:left="-851"/>
        <w:rPr>
          <w:rFonts w:ascii="Arial Narrow" w:hAnsi="Arial Narrow"/>
          <w:bCs/>
          <w:sz w:val="22"/>
        </w:rPr>
      </w:pPr>
    </w:p>
    <w:p w14:paraId="7E0F543A" w14:textId="77777777" w:rsidR="00E651C0" w:rsidRDefault="00E651C0" w:rsidP="00E651C0">
      <w:pPr>
        <w:ind w:left="-851"/>
        <w:rPr>
          <w:rFonts w:ascii="Arial Narrow" w:hAnsi="Arial Narrow"/>
          <w:bCs/>
        </w:rPr>
      </w:pPr>
    </w:p>
    <w:p w14:paraId="2D1F398C" w14:textId="77777777" w:rsidR="00E651C0" w:rsidRPr="00E23C76" w:rsidRDefault="00E651C0" w:rsidP="00E651C0">
      <w:pPr>
        <w:ind w:left="-851"/>
        <w:rPr>
          <w:rFonts w:ascii="Arial Narrow" w:hAnsi="Arial Narrow"/>
          <w:b/>
          <w:bCs/>
          <w:u w:val="single"/>
        </w:rPr>
      </w:pPr>
      <w:r w:rsidRPr="00E23C76">
        <w:rPr>
          <w:rFonts w:ascii="Arial Narrow" w:hAnsi="Arial Narrow"/>
          <w:b/>
          <w:bCs/>
          <w:u w:val="single"/>
        </w:rPr>
        <w:t>Document de référence</w:t>
      </w:r>
    </w:p>
    <w:p w14:paraId="21EF68BB" w14:textId="77777777" w:rsidR="00E651C0" w:rsidRDefault="00E651C0" w:rsidP="00E23C76">
      <w:pPr>
        <w:ind w:left="-851" w:right="566"/>
        <w:rPr>
          <w:rFonts w:ascii="Arial Narrow" w:hAnsi="Arial Narrow"/>
          <w:bCs/>
        </w:rPr>
      </w:pPr>
      <w:r>
        <w:rPr>
          <w:rFonts w:ascii="Arial Narrow" w:hAnsi="Arial Narrow"/>
          <w:bCs/>
        </w:rPr>
        <w:t xml:space="preserve">Projet d’établissement du CHU de rennes </w:t>
      </w:r>
    </w:p>
    <w:p w14:paraId="7891A299" w14:textId="12B57AEB" w:rsidR="00E651C0" w:rsidRDefault="00E651C0" w:rsidP="00E651C0">
      <w:pPr>
        <w:ind w:left="-851"/>
        <w:rPr>
          <w:rFonts w:ascii="Arial Narrow" w:hAnsi="Arial Narrow"/>
          <w:bCs/>
        </w:rPr>
      </w:pPr>
      <w:r>
        <w:rPr>
          <w:rFonts w:ascii="Arial Narrow" w:hAnsi="Arial Narrow"/>
          <w:bCs/>
        </w:rPr>
        <w:t>Projet d’établissement de l’HAD</w:t>
      </w:r>
      <w:r w:rsidR="000051B4">
        <w:rPr>
          <w:rFonts w:ascii="Arial Narrow" w:hAnsi="Arial Narrow"/>
          <w:bCs/>
        </w:rPr>
        <w:t>35</w:t>
      </w:r>
    </w:p>
    <w:p w14:paraId="0617D187" w14:textId="77777777" w:rsidR="00E651C0" w:rsidRDefault="00E651C0" w:rsidP="00E23C76">
      <w:pPr>
        <w:ind w:left="-851" w:right="-1"/>
        <w:rPr>
          <w:rFonts w:ascii="Arial Narrow" w:hAnsi="Arial Narrow"/>
          <w:bCs/>
        </w:rPr>
      </w:pPr>
      <w:r>
        <w:rPr>
          <w:rFonts w:ascii="Arial Narrow" w:hAnsi="Arial Narrow"/>
          <w:bCs/>
        </w:rPr>
        <w:t xml:space="preserve">Instruction ministérielle n° </w:t>
      </w:r>
      <w:r w:rsidRPr="00E651C0">
        <w:rPr>
          <w:rFonts w:ascii="Arial Narrow" w:hAnsi="Arial Narrow"/>
          <w:bCs/>
        </w:rPr>
        <w:t>DGOS/R4/DGS/DGCS/2023/76 du 21 juin 2023</w:t>
      </w:r>
      <w:r>
        <w:rPr>
          <w:rFonts w:ascii="Arial Narrow" w:hAnsi="Arial Narrow"/>
          <w:bCs/>
        </w:rPr>
        <w:t xml:space="preserve"> relative à la poursuite de la </w:t>
      </w:r>
      <w:r w:rsidRPr="00E651C0">
        <w:rPr>
          <w:rFonts w:ascii="Arial Narrow" w:hAnsi="Arial Narrow"/>
          <w:bCs/>
        </w:rPr>
        <w:t>structuration des filières territoriales de soins palliatifs dans la</w:t>
      </w:r>
      <w:r>
        <w:rPr>
          <w:rFonts w:ascii="Arial Narrow" w:hAnsi="Arial Narrow"/>
          <w:bCs/>
        </w:rPr>
        <w:t xml:space="preserve"> </w:t>
      </w:r>
      <w:r w:rsidRPr="00E651C0">
        <w:rPr>
          <w:rFonts w:ascii="Arial Narrow" w:hAnsi="Arial Narrow"/>
          <w:bCs/>
        </w:rPr>
        <w:t>perspective de la stratégie décennale 2024-2034</w:t>
      </w:r>
    </w:p>
    <w:p w14:paraId="5ACDEAF4" w14:textId="77777777" w:rsidR="00E23C76" w:rsidRDefault="00E23C76" w:rsidP="00E651C0">
      <w:pPr>
        <w:ind w:left="-851" w:right="-1142"/>
        <w:rPr>
          <w:rFonts w:ascii="Arial Narrow" w:hAnsi="Arial Narrow"/>
          <w:bCs/>
        </w:rPr>
      </w:pPr>
      <w:r>
        <w:rPr>
          <w:rFonts w:ascii="Arial Narrow" w:hAnsi="Arial Narrow"/>
          <w:bCs/>
        </w:rPr>
        <w:t xml:space="preserve">Projet régional de Santé de Bretagne 2023-2027 </w:t>
      </w:r>
    </w:p>
    <w:p w14:paraId="28BB7459" w14:textId="77777777" w:rsidR="00E23C76" w:rsidRDefault="00E23C76" w:rsidP="00E651C0">
      <w:pPr>
        <w:ind w:left="-851" w:right="-1142"/>
        <w:rPr>
          <w:rFonts w:ascii="Arial Narrow" w:hAnsi="Arial Narrow"/>
          <w:bCs/>
        </w:rPr>
      </w:pPr>
    </w:p>
    <w:p w14:paraId="3A6B4EC7" w14:textId="77777777" w:rsidR="00E23C76" w:rsidRDefault="00E23C76" w:rsidP="00E651C0">
      <w:pPr>
        <w:ind w:left="-851" w:right="-1142"/>
        <w:rPr>
          <w:rFonts w:ascii="Arial Narrow" w:hAnsi="Arial Narrow"/>
          <w:b/>
          <w:bCs/>
          <w:u w:val="single"/>
        </w:rPr>
      </w:pPr>
      <w:r w:rsidRPr="00E23C76">
        <w:rPr>
          <w:rFonts w:ascii="Arial Narrow" w:hAnsi="Arial Narrow"/>
          <w:b/>
          <w:bCs/>
          <w:u w:val="single"/>
        </w:rPr>
        <w:t>Objectifs de ce poste partagé : faci</w:t>
      </w:r>
      <w:r>
        <w:rPr>
          <w:rFonts w:ascii="Arial Narrow" w:hAnsi="Arial Narrow"/>
          <w:b/>
          <w:bCs/>
          <w:u w:val="single"/>
        </w:rPr>
        <w:t>liter</w:t>
      </w:r>
      <w:r w:rsidRPr="00E23C76">
        <w:rPr>
          <w:rFonts w:ascii="Arial Narrow" w:hAnsi="Arial Narrow"/>
          <w:b/>
          <w:bCs/>
          <w:u w:val="single"/>
        </w:rPr>
        <w:t xml:space="preserve"> la filière de soins pour les patients en soins palliatifs</w:t>
      </w:r>
    </w:p>
    <w:p w14:paraId="41B9F6F8" w14:textId="77777777" w:rsidR="00E23C76" w:rsidRDefault="00E23C76" w:rsidP="00E651C0">
      <w:pPr>
        <w:ind w:left="-851" w:right="-1142"/>
        <w:rPr>
          <w:rFonts w:ascii="Arial Narrow" w:hAnsi="Arial Narrow"/>
          <w:bCs/>
        </w:rPr>
      </w:pPr>
    </w:p>
    <w:p w14:paraId="1644574C" w14:textId="6DD04B58" w:rsidR="00E651C0" w:rsidRDefault="00E23C76" w:rsidP="00E23C76">
      <w:pPr>
        <w:ind w:left="-851"/>
        <w:jc w:val="both"/>
        <w:rPr>
          <w:rFonts w:ascii="Arial Narrow" w:hAnsi="Arial Narrow"/>
          <w:bCs/>
        </w:rPr>
      </w:pPr>
      <w:r>
        <w:rPr>
          <w:rFonts w:ascii="Arial Narrow" w:hAnsi="Arial Narrow"/>
          <w:bCs/>
        </w:rPr>
        <w:t>Le service de soins palliatifs du CHU de Rennes et le service de l'HAD collaborent depuis de très nombreuses années pour améliorer le parcours d</w:t>
      </w:r>
      <w:r w:rsidR="00386DA0">
        <w:rPr>
          <w:rFonts w:ascii="Arial Narrow" w:hAnsi="Arial Narrow"/>
          <w:bCs/>
        </w:rPr>
        <w:t>es patients en soins palliatif. I</w:t>
      </w:r>
      <w:r>
        <w:rPr>
          <w:rFonts w:ascii="Arial Narrow" w:hAnsi="Arial Narrow"/>
          <w:bCs/>
        </w:rPr>
        <w:t xml:space="preserve">nitialement cette collaboration </w:t>
      </w:r>
      <w:r w:rsidR="00386DA0">
        <w:rPr>
          <w:rFonts w:ascii="Arial Narrow" w:hAnsi="Arial Narrow"/>
          <w:bCs/>
        </w:rPr>
        <w:t>a pris</w:t>
      </w:r>
      <w:r>
        <w:rPr>
          <w:rFonts w:ascii="Arial Narrow" w:hAnsi="Arial Narrow"/>
          <w:bCs/>
        </w:rPr>
        <w:t xml:space="preserve"> la forme d'une participation respective à la RCP de soins palliatifs qui </w:t>
      </w:r>
      <w:r w:rsidR="00386DA0">
        <w:rPr>
          <w:rFonts w:ascii="Arial Narrow" w:hAnsi="Arial Narrow"/>
          <w:bCs/>
        </w:rPr>
        <w:t>réunit, chaque mercredi, l’ensemble</w:t>
      </w:r>
      <w:r>
        <w:rPr>
          <w:rFonts w:ascii="Arial Narrow" w:hAnsi="Arial Narrow"/>
          <w:bCs/>
        </w:rPr>
        <w:t xml:space="preserve"> des </w:t>
      </w:r>
      <w:r w:rsidR="00386DA0">
        <w:rPr>
          <w:rFonts w:ascii="Arial Narrow" w:hAnsi="Arial Narrow"/>
          <w:bCs/>
        </w:rPr>
        <w:t xml:space="preserve">acteurs </w:t>
      </w:r>
      <w:r>
        <w:rPr>
          <w:rFonts w:ascii="Arial Narrow" w:hAnsi="Arial Narrow"/>
          <w:bCs/>
        </w:rPr>
        <w:t xml:space="preserve">de soins palliatifs du territoire. Avec </w:t>
      </w:r>
      <w:r w:rsidR="00386DA0">
        <w:rPr>
          <w:rFonts w:ascii="Arial Narrow" w:hAnsi="Arial Narrow"/>
          <w:bCs/>
        </w:rPr>
        <w:t>l’</w:t>
      </w:r>
      <w:r>
        <w:rPr>
          <w:rFonts w:ascii="Arial Narrow" w:hAnsi="Arial Narrow"/>
          <w:bCs/>
        </w:rPr>
        <w:t xml:space="preserve">ouverture de l'activité de l'équipe mobile d'accompagnement et de soins palliatifs à domicile et dans les établissements médico-sociaux cette collaboration s'est renforcée pour assurer la meilleure coordination de la prise en charge pour les patients ou les résidents en s'assurant de mobiliser, dans le cadre de la graduation des soins, l'équipe la plus adaptée à chaque situation. </w:t>
      </w:r>
      <w:r w:rsidR="00386DA0">
        <w:rPr>
          <w:rFonts w:ascii="Arial Narrow" w:hAnsi="Arial Narrow"/>
          <w:bCs/>
        </w:rPr>
        <w:t>Avec</w:t>
      </w:r>
      <w:r>
        <w:rPr>
          <w:rFonts w:ascii="Arial Narrow" w:hAnsi="Arial Narrow"/>
          <w:bCs/>
        </w:rPr>
        <w:t xml:space="preserve"> l'ouverture de l'unité de soins palliatifs cette collaboration s'est encore renforcée par la possibilité d'un accueil 24 heures sur 24 et 7j/7 des patients prise en charge par l'HAD sur l'unité de soins palliatifs.</w:t>
      </w:r>
    </w:p>
    <w:p w14:paraId="56D5B1DC" w14:textId="77777777" w:rsidR="00E23C76" w:rsidRDefault="00E23C76" w:rsidP="00E23C76">
      <w:pPr>
        <w:ind w:left="-851"/>
        <w:jc w:val="both"/>
        <w:rPr>
          <w:rFonts w:ascii="Arial Narrow" w:hAnsi="Arial Narrow"/>
        </w:rPr>
      </w:pPr>
      <w:r>
        <w:rPr>
          <w:rFonts w:ascii="Arial Narrow" w:hAnsi="Arial Narrow"/>
        </w:rPr>
        <w:t>Aujourd'hui nos deux services souhaitent conforter encore leur travail en commun en proposant un poste de médecin partagé</w:t>
      </w:r>
    </w:p>
    <w:p w14:paraId="5F15280D" w14:textId="11A274AD" w:rsidR="00E651C0" w:rsidRPr="0002310A" w:rsidRDefault="00E23C76" w:rsidP="00E23C76">
      <w:pPr>
        <w:ind w:left="-851"/>
        <w:jc w:val="both"/>
        <w:rPr>
          <w:rFonts w:ascii="Arial Narrow" w:hAnsi="Arial Narrow"/>
          <w:color w:val="FF0000"/>
        </w:rPr>
      </w:pPr>
      <w:r>
        <w:rPr>
          <w:rFonts w:ascii="Arial Narrow" w:hAnsi="Arial Narrow"/>
        </w:rPr>
        <w:t xml:space="preserve">(50 % HAD 50 % service de soins palliatifs CHU). Cette démarche s'inscrit totalement dans le projet régional de santé de Bretagne 2023 2027 et elle </w:t>
      </w:r>
      <w:r w:rsidRPr="000051B4">
        <w:rPr>
          <w:rFonts w:ascii="Arial Narrow" w:hAnsi="Arial Narrow"/>
        </w:rPr>
        <w:t xml:space="preserve">est aussi une réponse </w:t>
      </w:r>
      <w:r w:rsidR="00386DA0">
        <w:rPr>
          <w:rFonts w:ascii="Arial Narrow" w:hAnsi="Arial Narrow"/>
        </w:rPr>
        <w:t>à la nouvelle instruction ministérielle</w:t>
      </w:r>
      <w:r>
        <w:rPr>
          <w:rFonts w:ascii="Arial Narrow" w:hAnsi="Arial Narrow"/>
        </w:rPr>
        <w:t xml:space="preserve"> en date du 21 juin 2023 qui vise à structurer des filières territoriales de soins palliatifs en facilitant les articulations entre les équipes de soins pour favoriser une prise en </w:t>
      </w:r>
      <w:r w:rsidRPr="00386DA0">
        <w:rPr>
          <w:rFonts w:ascii="Arial Narrow" w:hAnsi="Arial Narrow"/>
        </w:rPr>
        <w:t>charge en proximité à domicile ou dans les établissements médico-sociaux</w:t>
      </w:r>
      <w:r w:rsidR="000051B4" w:rsidRPr="00386DA0">
        <w:rPr>
          <w:rFonts w:ascii="Arial Narrow" w:hAnsi="Arial Narrow"/>
        </w:rPr>
        <w:t xml:space="preserve">. Cette proposition de poste répond également à la feuille de route 2021 – 2026 de la FNEHAD dont l’objectif est </w:t>
      </w:r>
      <w:r w:rsidR="00386DA0" w:rsidRPr="00386DA0">
        <w:rPr>
          <w:rFonts w:ascii="Arial Narrow" w:hAnsi="Arial Narrow"/>
        </w:rPr>
        <w:t>d’accroître</w:t>
      </w:r>
      <w:r w:rsidR="000051B4" w:rsidRPr="00386DA0">
        <w:rPr>
          <w:rFonts w:ascii="Arial Narrow" w:hAnsi="Arial Narrow"/>
        </w:rPr>
        <w:t xml:space="preserve"> le recours à l’HAD en réduisant son déficit de visibilité et en renforçant son attractivité vis-à-vis des professionnels de santé (hospitaliers comme libéraux), </w:t>
      </w:r>
      <w:r w:rsidR="007D7D36" w:rsidRPr="00386DA0">
        <w:rPr>
          <w:rFonts w:ascii="Arial Narrow" w:hAnsi="Arial Narrow"/>
        </w:rPr>
        <w:t xml:space="preserve">sanitaires, </w:t>
      </w:r>
      <w:r w:rsidR="000051B4" w:rsidRPr="00386DA0">
        <w:rPr>
          <w:rFonts w:ascii="Arial Narrow" w:hAnsi="Arial Narrow"/>
        </w:rPr>
        <w:t>médico-sociaux et sociaux</w:t>
      </w:r>
      <w:r w:rsidR="00386DA0">
        <w:rPr>
          <w:rFonts w:ascii="Arial Narrow" w:hAnsi="Arial Narrow"/>
          <w:color w:val="FF0000"/>
        </w:rPr>
        <w:t>.</w:t>
      </w:r>
    </w:p>
    <w:p w14:paraId="49AE607A" w14:textId="77777777" w:rsidR="00E23C76" w:rsidRDefault="00E23C76" w:rsidP="00E23C76">
      <w:pPr>
        <w:ind w:left="-851"/>
        <w:jc w:val="both"/>
        <w:rPr>
          <w:rFonts w:ascii="Arial Narrow" w:hAnsi="Arial Narrow"/>
        </w:rPr>
      </w:pPr>
    </w:p>
    <w:p w14:paraId="41B7F56C" w14:textId="77777777" w:rsidR="00E23C76" w:rsidRPr="00E23C76" w:rsidRDefault="00E23C76" w:rsidP="00E23C76">
      <w:pPr>
        <w:ind w:left="-851"/>
        <w:jc w:val="both"/>
        <w:rPr>
          <w:rFonts w:ascii="Arial Narrow" w:hAnsi="Arial Narrow"/>
        </w:rPr>
      </w:pPr>
    </w:p>
    <w:tbl>
      <w:tblPr>
        <w:tblW w:w="11058"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058"/>
      </w:tblGrid>
      <w:tr w:rsidR="00471A96" w14:paraId="77BB32A6" w14:textId="77777777">
        <w:trPr>
          <w:trHeight w:val="603"/>
        </w:trPr>
        <w:tc>
          <w:tcPr>
            <w:tcW w:w="11058" w:type="dxa"/>
            <w:vAlign w:val="center"/>
          </w:tcPr>
          <w:p w14:paraId="494F068D" w14:textId="77777777" w:rsidR="00471A96" w:rsidRDefault="00471A96">
            <w:pPr>
              <w:jc w:val="center"/>
              <w:rPr>
                <w:rFonts w:ascii="Arial Narrow" w:hAnsi="Arial Narrow"/>
                <w:b/>
                <w:i/>
                <w:sz w:val="28"/>
              </w:rPr>
            </w:pPr>
            <w:r>
              <w:rPr>
                <w:rFonts w:ascii="Arial Narrow" w:hAnsi="Arial Narrow"/>
                <w:b/>
                <w:i/>
                <w:sz w:val="28"/>
              </w:rPr>
              <w:t>LOCALISATION ET RATTACHEMENT</w:t>
            </w:r>
          </w:p>
        </w:tc>
      </w:tr>
      <w:tr w:rsidR="00471A96" w14:paraId="049EC7C7" w14:textId="77777777">
        <w:tc>
          <w:tcPr>
            <w:tcW w:w="11058" w:type="dxa"/>
          </w:tcPr>
          <w:p w14:paraId="63930BEE" w14:textId="77777777" w:rsidR="00471A96" w:rsidRDefault="00471A96">
            <w:pPr>
              <w:spacing w:before="120"/>
              <w:rPr>
                <w:rFonts w:ascii="Arial Narrow" w:hAnsi="Arial Narrow"/>
                <w:b/>
                <w:u w:val="single"/>
              </w:rPr>
            </w:pPr>
            <w:r>
              <w:rPr>
                <w:rFonts w:ascii="Arial Narrow" w:hAnsi="Arial Narrow"/>
                <w:b/>
                <w:u w:val="single"/>
              </w:rPr>
              <w:t>PRESENTATION GENERALE DU SECTEUR D’ACTIVITE</w:t>
            </w:r>
          </w:p>
          <w:p w14:paraId="1B3D8C98" w14:textId="58240E88" w:rsidR="00E23C76" w:rsidRPr="00E23C76" w:rsidRDefault="00E23C76" w:rsidP="00E23C76">
            <w:pPr>
              <w:numPr>
                <w:ilvl w:val="0"/>
                <w:numId w:val="22"/>
              </w:numPr>
              <w:tabs>
                <w:tab w:val="clear" w:pos="360"/>
                <w:tab w:val="num" w:pos="284"/>
              </w:tabs>
              <w:ind w:left="284" w:hanging="284"/>
              <w:rPr>
                <w:rFonts w:ascii="Arial Narrow" w:hAnsi="Arial Narrow"/>
                <w:sz w:val="22"/>
              </w:rPr>
            </w:pPr>
            <w:r w:rsidRPr="00E23C76">
              <w:rPr>
                <w:rFonts w:ascii="Arial Narrow" w:hAnsi="Arial Narrow"/>
                <w:sz w:val="22"/>
              </w:rPr>
              <w:t xml:space="preserve">Pour le service de soins palliatifs du CHU : activité en médecine palliative exclusive principalement pour les patients prise en charge à domicile </w:t>
            </w:r>
            <w:r w:rsidR="00386DA0">
              <w:rPr>
                <w:rFonts w:ascii="Arial Narrow" w:hAnsi="Arial Narrow"/>
                <w:sz w:val="22"/>
              </w:rPr>
              <w:t xml:space="preserve">ou </w:t>
            </w:r>
            <w:r w:rsidRPr="00E23C76">
              <w:rPr>
                <w:rFonts w:ascii="Arial Narrow" w:hAnsi="Arial Narrow"/>
                <w:sz w:val="22"/>
              </w:rPr>
              <w:t>dans l'établissement médico-sociaux</w:t>
            </w:r>
            <w:r w:rsidR="00386DA0">
              <w:rPr>
                <w:rFonts w:ascii="Arial Narrow" w:hAnsi="Arial Narrow"/>
                <w:sz w:val="22"/>
              </w:rPr>
              <w:t xml:space="preserve"> (activité clinique de l’EMASP)</w:t>
            </w:r>
          </w:p>
          <w:p w14:paraId="2347629C" w14:textId="007F5429" w:rsidR="00D50506" w:rsidRDefault="00E23C76" w:rsidP="00E23C76">
            <w:pPr>
              <w:numPr>
                <w:ilvl w:val="0"/>
                <w:numId w:val="22"/>
              </w:numPr>
              <w:tabs>
                <w:tab w:val="clear" w:pos="360"/>
                <w:tab w:val="num" w:pos="284"/>
              </w:tabs>
              <w:ind w:left="284" w:hanging="284"/>
              <w:rPr>
                <w:rFonts w:ascii="Arial Narrow" w:hAnsi="Arial Narrow"/>
                <w:sz w:val="22"/>
                <w:u w:val="single"/>
              </w:rPr>
            </w:pPr>
            <w:r w:rsidRPr="00386DA0">
              <w:rPr>
                <w:rFonts w:ascii="Arial Narrow" w:hAnsi="Arial Narrow"/>
                <w:sz w:val="22"/>
              </w:rPr>
              <w:t xml:space="preserve">Pour </w:t>
            </w:r>
            <w:r w:rsidR="00386DA0" w:rsidRPr="00386DA0">
              <w:rPr>
                <w:rFonts w:ascii="Arial Narrow" w:hAnsi="Arial Narrow"/>
                <w:sz w:val="22"/>
              </w:rPr>
              <w:t>l’HAD</w:t>
            </w:r>
            <w:r w:rsidR="00263227" w:rsidRPr="00386DA0">
              <w:rPr>
                <w:rFonts w:ascii="Arial Narrow" w:hAnsi="Arial Narrow"/>
                <w:sz w:val="22"/>
              </w:rPr>
              <w:t> : Prise en charge à domicile ou en ESMS de patients nécessitant des soins complexes et coordonnés. Activité de médecine adulte et pédiatrique, dont environ 40% de patients en situation palliative.</w:t>
            </w:r>
          </w:p>
        </w:tc>
      </w:tr>
      <w:tr w:rsidR="00471A96" w14:paraId="6898782F" w14:textId="77777777">
        <w:tc>
          <w:tcPr>
            <w:tcW w:w="11058" w:type="dxa"/>
          </w:tcPr>
          <w:p w14:paraId="5A62CD3F" w14:textId="77777777" w:rsidR="00471A96" w:rsidRDefault="00471A96">
            <w:pPr>
              <w:spacing w:before="120"/>
              <w:rPr>
                <w:rFonts w:ascii="Arial Narrow" w:hAnsi="Arial Narrow"/>
                <w:b/>
                <w:sz w:val="22"/>
                <w:u w:val="single"/>
              </w:rPr>
            </w:pPr>
            <w:r>
              <w:rPr>
                <w:rFonts w:ascii="Arial Narrow" w:hAnsi="Arial Narrow"/>
                <w:b/>
                <w:sz w:val="22"/>
                <w:u w:val="single"/>
              </w:rPr>
              <w:t>LIEU D’EXERCICE</w:t>
            </w:r>
          </w:p>
          <w:p w14:paraId="1B68CD52" w14:textId="77777777" w:rsidR="00471A96" w:rsidRPr="002243F6" w:rsidRDefault="00E23C76" w:rsidP="00D50506">
            <w:pPr>
              <w:numPr>
                <w:ilvl w:val="0"/>
                <w:numId w:val="22"/>
              </w:numPr>
              <w:tabs>
                <w:tab w:val="clear" w:pos="360"/>
                <w:tab w:val="num" w:pos="284"/>
              </w:tabs>
              <w:ind w:left="284" w:hanging="284"/>
              <w:rPr>
                <w:rFonts w:ascii="Arial Narrow" w:hAnsi="Arial Narrow"/>
                <w:sz w:val="22"/>
                <w:u w:val="single"/>
              </w:rPr>
            </w:pPr>
            <w:r>
              <w:rPr>
                <w:rFonts w:ascii="Arial Narrow" w:hAnsi="Arial Narrow"/>
                <w:sz w:val="22"/>
              </w:rPr>
              <w:lastRenderedPageBreak/>
              <w:t>HAD 50. %</w:t>
            </w:r>
          </w:p>
          <w:p w14:paraId="1E9977B1" w14:textId="19C71D41" w:rsidR="002243F6" w:rsidRPr="00E23C76" w:rsidRDefault="00E23C76" w:rsidP="002243F6">
            <w:pPr>
              <w:numPr>
                <w:ilvl w:val="0"/>
                <w:numId w:val="22"/>
              </w:numPr>
              <w:tabs>
                <w:tab w:val="clear" w:pos="360"/>
                <w:tab w:val="num" w:pos="284"/>
              </w:tabs>
              <w:ind w:left="284" w:hanging="284"/>
              <w:rPr>
                <w:rFonts w:ascii="Arial Narrow" w:hAnsi="Arial Narrow"/>
                <w:sz w:val="22"/>
              </w:rPr>
            </w:pPr>
            <w:r w:rsidRPr="00E23C76">
              <w:rPr>
                <w:rFonts w:ascii="Arial Narrow" w:hAnsi="Arial Narrow"/>
                <w:sz w:val="22"/>
              </w:rPr>
              <w:t>Service de soins palliatifs CHU 50 % (préférentiellement sur l'équipe mobile d'accompagnement et de soins palliatifs</w:t>
            </w:r>
            <w:r w:rsidR="00386DA0">
              <w:rPr>
                <w:rFonts w:ascii="Arial Narrow" w:hAnsi="Arial Narrow"/>
                <w:sz w:val="22"/>
              </w:rPr>
              <w:t>)</w:t>
            </w:r>
          </w:p>
          <w:p w14:paraId="00917DEC" w14:textId="77777777" w:rsidR="002243F6" w:rsidRPr="00872324" w:rsidRDefault="002243F6" w:rsidP="002243F6">
            <w:pPr>
              <w:rPr>
                <w:rFonts w:ascii="Arial Narrow" w:hAnsi="Arial Narrow"/>
                <w:sz w:val="22"/>
                <w:u w:val="single"/>
              </w:rPr>
            </w:pPr>
          </w:p>
        </w:tc>
      </w:tr>
      <w:tr w:rsidR="00471A96" w14:paraId="48CBA19F" w14:textId="77777777">
        <w:tc>
          <w:tcPr>
            <w:tcW w:w="11058" w:type="dxa"/>
          </w:tcPr>
          <w:p w14:paraId="3C479EC8" w14:textId="77777777" w:rsidR="00E23C76" w:rsidRDefault="00471A96" w:rsidP="00E23C76">
            <w:pPr>
              <w:pStyle w:val="Titre5"/>
              <w:spacing w:before="120"/>
            </w:pPr>
            <w:r>
              <w:lastRenderedPageBreak/>
              <w:t>RATTACHEMENT HIERARCHIQUE : positionnement du poste dans l’organigramme</w:t>
            </w:r>
          </w:p>
          <w:p w14:paraId="22A33FB1" w14:textId="42DEC3A2" w:rsidR="00E23C76" w:rsidRPr="003D34FC" w:rsidRDefault="00E23C76" w:rsidP="00E23C76">
            <w:pPr>
              <w:rPr>
                <w:rFonts w:ascii="Arial Narrow" w:hAnsi="Arial Narrow"/>
                <w:color w:val="000000" w:themeColor="text1"/>
                <w:sz w:val="22"/>
                <w:szCs w:val="22"/>
              </w:rPr>
            </w:pPr>
            <w:r w:rsidRPr="003D34FC">
              <w:rPr>
                <w:rFonts w:ascii="Arial Narrow" w:hAnsi="Arial Narrow"/>
                <w:color w:val="000000" w:themeColor="text1"/>
                <w:sz w:val="22"/>
                <w:szCs w:val="22"/>
              </w:rPr>
              <w:t xml:space="preserve">Hiérarchie administrative : soit HAD soit </w:t>
            </w:r>
            <w:r w:rsidR="00D548F6" w:rsidRPr="003D34FC">
              <w:rPr>
                <w:rFonts w:ascii="Arial Narrow" w:hAnsi="Arial Narrow"/>
                <w:color w:val="000000" w:themeColor="text1"/>
                <w:sz w:val="22"/>
                <w:szCs w:val="22"/>
              </w:rPr>
              <w:t>CHU</w:t>
            </w:r>
            <w:r w:rsidRPr="003D34FC">
              <w:rPr>
                <w:rFonts w:ascii="Arial Narrow" w:hAnsi="Arial Narrow"/>
                <w:color w:val="000000" w:themeColor="text1"/>
                <w:sz w:val="22"/>
                <w:szCs w:val="22"/>
              </w:rPr>
              <w:t xml:space="preserve"> avec mise à disposition </w:t>
            </w:r>
            <w:r w:rsidR="00386DA0" w:rsidRPr="003D34FC">
              <w:rPr>
                <w:rFonts w:ascii="Arial Narrow" w:hAnsi="Arial Narrow"/>
                <w:color w:val="000000" w:themeColor="text1"/>
                <w:sz w:val="22"/>
                <w:szCs w:val="22"/>
              </w:rPr>
              <w:t>réciproque</w:t>
            </w:r>
            <w:r w:rsidR="00D548F6" w:rsidRPr="003D34FC">
              <w:rPr>
                <w:rFonts w:ascii="Arial Narrow" w:hAnsi="Arial Narrow"/>
                <w:color w:val="000000" w:themeColor="text1"/>
                <w:sz w:val="22"/>
                <w:szCs w:val="22"/>
              </w:rPr>
              <w:t xml:space="preserve"> (le statut -PH ou convention FEHAP- </w:t>
            </w:r>
            <w:r w:rsidR="003D34FC">
              <w:rPr>
                <w:rFonts w:ascii="Arial Narrow" w:hAnsi="Arial Narrow"/>
                <w:color w:val="000000" w:themeColor="text1"/>
                <w:sz w:val="22"/>
                <w:szCs w:val="22"/>
              </w:rPr>
              <w:t>sera</w:t>
            </w:r>
            <w:r w:rsidR="00D548F6" w:rsidRPr="003D34FC">
              <w:rPr>
                <w:rFonts w:ascii="Arial Narrow" w:hAnsi="Arial Narrow"/>
                <w:color w:val="000000" w:themeColor="text1"/>
                <w:sz w:val="22"/>
                <w:szCs w:val="22"/>
              </w:rPr>
              <w:t xml:space="preserve"> au choix du candidat)</w:t>
            </w:r>
          </w:p>
          <w:p w14:paraId="6BCF2564" w14:textId="77777777" w:rsidR="00E23C76" w:rsidRPr="003D34FC" w:rsidRDefault="00E23C76" w:rsidP="00E23C76">
            <w:pPr>
              <w:rPr>
                <w:rFonts w:ascii="Arial Narrow" w:hAnsi="Arial Narrow"/>
                <w:color w:val="000000" w:themeColor="text1"/>
                <w:sz w:val="22"/>
                <w:szCs w:val="22"/>
              </w:rPr>
            </w:pPr>
            <w:r w:rsidRPr="003D34FC">
              <w:rPr>
                <w:rFonts w:ascii="Arial Narrow" w:hAnsi="Arial Narrow"/>
                <w:color w:val="000000" w:themeColor="text1"/>
                <w:sz w:val="22"/>
                <w:szCs w:val="22"/>
              </w:rPr>
              <w:t>Hiérarchie fonctionnelle</w:t>
            </w:r>
          </w:p>
          <w:p w14:paraId="0A34095D" w14:textId="79D13076" w:rsidR="00471A96" w:rsidRPr="003D34FC" w:rsidRDefault="00E23C76" w:rsidP="00E23C76">
            <w:pPr>
              <w:rPr>
                <w:rFonts w:ascii="Arial Narrow" w:hAnsi="Arial Narrow"/>
                <w:color w:val="000000" w:themeColor="text1"/>
                <w:sz w:val="22"/>
              </w:rPr>
            </w:pPr>
            <w:r w:rsidRPr="003D34FC">
              <w:rPr>
                <w:rFonts w:ascii="Arial Narrow" w:hAnsi="Arial Narrow"/>
                <w:color w:val="000000" w:themeColor="text1"/>
                <w:sz w:val="22"/>
                <w:szCs w:val="22"/>
              </w:rPr>
              <w:t xml:space="preserve">Pour le CHU :  </w:t>
            </w:r>
            <w:r w:rsidR="003D34FC">
              <w:rPr>
                <w:rFonts w:ascii="Arial Narrow" w:hAnsi="Arial Narrow"/>
                <w:color w:val="000000" w:themeColor="text1"/>
                <w:sz w:val="22"/>
              </w:rPr>
              <w:t>M</w:t>
            </w:r>
            <w:r w:rsidR="00FE0A67" w:rsidRPr="003D34FC">
              <w:rPr>
                <w:rFonts w:ascii="Arial Narrow" w:hAnsi="Arial Narrow"/>
                <w:color w:val="000000" w:themeColor="text1"/>
                <w:sz w:val="22"/>
              </w:rPr>
              <w:t xml:space="preserve">édecin responsable </w:t>
            </w:r>
            <w:r w:rsidR="00D50506" w:rsidRPr="003D34FC">
              <w:rPr>
                <w:rFonts w:ascii="Arial Narrow" w:hAnsi="Arial Narrow"/>
                <w:color w:val="000000" w:themeColor="text1"/>
                <w:sz w:val="22"/>
              </w:rPr>
              <w:t xml:space="preserve">du </w:t>
            </w:r>
            <w:r w:rsidR="009D645D" w:rsidRPr="003D34FC">
              <w:rPr>
                <w:rFonts w:ascii="Arial Narrow" w:hAnsi="Arial Narrow"/>
                <w:color w:val="000000" w:themeColor="text1"/>
                <w:sz w:val="22"/>
              </w:rPr>
              <w:t>service</w:t>
            </w:r>
            <w:r w:rsidR="00D50506" w:rsidRPr="003D34FC">
              <w:rPr>
                <w:rFonts w:ascii="Arial Narrow" w:hAnsi="Arial Narrow"/>
                <w:color w:val="000000" w:themeColor="text1"/>
                <w:sz w:val="22"/>
              </w:rPr>
              <w:t xml:space="preserve"> de soins palliatifs</w:t>
            </w:r>
          </w:p>
          <w:p w14:paraId="04DA6119" w14:textId="2B8DD2D8" w:rsidR="00386DA0" w:rsidRPr="00E23C76" w:rsidRDefault="00D548F6" w:rsidP="00E23C76">
            <w:pPr>
              <w:rPr>
                <w:rFonts w:ascii="Arial Narrow" w:hAnsi="Arial Narrow"/>
                <w:sz w:val="22"/>
                <w:szCs w:val="22"/>
              </w:rPr>
            </w:pPr>
            <w:r w:rsidRPr="003D34FC">
              <w:rPr>
                <w:rFonts w:ascii="Arial Narrow" w:hAnsi="Arial Narrow"/>
                <w:color w:val="000000" w:themeColor="text1"/>
                <w:sz w:val="22"/>
              </w:rPr>
              <w:t>Pour l’ HAD : Directrice de l’ HAD</w:t>
            </w:r>
            <w:r w:rsidR="00386DA0" w:rsidRPr="003D34FC">
              <w:rPr>
                <w:rFonts w:ascii="Arial Narrow" w:hAnsi="Arial Narrow"/>
                <w:color w:val="000000" w:themeColor="text1"/>
                <w:sz w:val="22"/>
              </w:rPr>
              <w:t>.</w:t>
            </w:r>
          </w:p>
        </w:tc>
      </w:tr>
    </w:tbl>
    <w:p w14:paraId="47042AAD" w14:textId="77777777" w:rsidR="00471A96" w:rsidRDefault="00471A96">
      <w:pPr>
        <w:rPr>
          <w:rFonts w:ascii="Arial Narrow" w:hAnsi="Arial Narrow"/>
          <w:sz w:val="22"/>
        </w:rPr>
      </w:pPr>
    </w:p>
    <w:tbl>
      <w:tblPr>
        <w:tblW w:w="11058"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058"/>
      </w:tblGrid>
      <w:tr w:rsidR="00471A96" w14:paraId="64BA1BAD" w14:textId="77777777">
        <w:trPr>
          <w:trHeight w:val="587"/>
        </w:trPr>
        <w:tc>
          <w:tcPr>
            <w:tcW w:w="11058" w:type="dxa"/>
            <w:vAlign w:val="center"/>
          </w:tcPr>
          <w:p w14:paraId="05E6077E" w14:textId="77777777" w:rsidR="00471A96" w:rsidRDefault="00471A96">
            <w:pPr>
              <w:jc w:val="center"/>
              <w:rPr>
                <w:rFonts w:ascii="Arial Narrow" w:hAnsi="Arial Narrow"/>
                <w:b/>
                <w:i/>
                <w:sz w:val="28"/>
              </w:rPr>
            </w:pPr>
            <w:r>
              <w:rPr>
                <w:rFonts w:ascii="Arial Narrow" w:hAnsi="Arial Narrow"/>
                <w:b/>
                <w:i/>
                <w:sz w:val="28"/>
              </w:rPr>
              <w:t>ACTIVITES</w:t>
            </w:r>
          </w:p>
        </w:tc>
      </w:tr>
      <w:tr w:rsidR="00471A96" w14:paraId="6FE7779E" w14:textId="77777777">
        <w:tc>
          <w:tcPr>
            <w:tcW w:w="11058" w:type="dxa"/>
          </w:tcPr>
          <w:p w14:paraId="5EBFE3CB" w14:textId="18A3C5C9" w:rsidR="000C76D1" w:rsidRPr="00386DA0" w:rsidRDefault="00471A96">
            <w:pPr>
              <w:spacing w:before="120"/>
              <w:rPr>
                <w:rFonts w:ascii="Arial Narrow" w:hAnsi="Arial Narrow"/>
                <w:b/>
                <w:u w:val="single"/>
              </w:rPr>
            </w:pPr>
            <w:r w:rsidRPr="00E23C76">
              <w:rPr>
                <w:rFonts w:ascii="Arial Narrow" w:hAnsi="Arial Narrow"/>
                <w:b/>
                <w:u w:val="single"/>
              </w:rPr>
              <w:t>MISSIONS</w:t>
            </w:r>
            <w:r w:rsidR="00E23C76" w:rsidRPr="00E23C76">
              <w:rPr>
                <w:rFonts w:ascii="Arial Narrow" w:hAnsi="Arial Narrow"/>
                <w:b/>
                <w:u w:val="single"/>
              </w:rPr>
              <w:t xml:space="preserve"> sur le service de soins palliatifs du </w:t>
            </w:r>
            <w:r w:rsidR="00386DA0">
              <w:rPr>
                <w:rFonts w:ascii="Arial Narrow" w:hAnsi="Arial Narrow"/>
                <w:b/>
                <w:u w:val="single"/>
              </w:rPr>
              <w:t>CHU</w:t>
            </w:r>
            <w:r w:rsidR="00E23C76" w:rsidRPr="00E23C76">
              <w:rPr>
                <w:rFonts w:ascii="Arial Narrow" w:hAnsi="Arial Narrow"/>
                <w:b/>
                <w:u w:val="single"/>
              </w:rPr>
              <w:t xml:space="preserve"> de Rennes</w:t>
            </w:r>
          </w:p>
          <w:p w14:paraId="0292C07C" w14:textId="77777777" w:rsidR="00872324" w:rsidRDefault="00872324">
            <w:pPr>
              <w:spacing w:before="120"/>
              <w:rPr>
                <w:rFonts w:ascii="Arial Narrow" w:hAnsi="Arial Narrow"/>
                <w:b/>
                <w:sz w:val="22"/>
                <w:u w:val="single"/>
              </w:rPr>
            </w:pPr>
            <w:r>
              <w:rPr>
                <w:rFonts w:ascii="Arial Narrow" w:hAnsi="Arial Narrow"/>
                <w:b/>
                <w:sz w:val="22"/>
                <w:u w:val="single"/>
              </w:rPr>
              <w:t>En lien avec le soin</w:t>
            </w:r>
          </w:p>
          <w:p w14:paraId="52EF1170" w14:textId="77777777" w:rsidR="000C76D1" w:rsidRDefault="000C76D1" w:rsidP="000C76D1">
            <w:pPr>
              <w:numPr>
                <w:ilvl w:val="0"/>
                <w:numId w:val="24"/>
              </w:numPr>
              <w:rPr>
                <w:rFonts w:ascii="Arial Narrow" w:hAnsi="Arial Narrow"/>
                <w:sz w:val="22"/>
              </w:rPr>
            </w:pPr>
            <w:r w:rsidRPr="000C76D1">
              <w:rPr>
                <w:rFonts w:ascii="Arial Narrow" w:hAnsi="Arial Narrow"/>
                <w:sz w:val="22"/>
              </w:rPr>
              <w:t>Participation à la sélection des dossiers d’admission à partir de critères définis.</w:t>
            </w:r>
          </w:p>
          <w:p w14:paraId="387CDEF7" w14:textId="77777777" w:rsidR="00872324" w:rsidRDefault="00872324" w:rsidP="00FE0A67">
            <w:pPr>
              <w:numPr>
                <w:ilvl w:val="0"/>
                <w:numId w:val="24"/>
              </w:numPr>
              <w:ind w:left="714" w:hanging="357"/>
              <w:rPr>
                <w:rFonts w:ascii="Arial Narrow" w:hAnsi="Arial Narrow"/>
                <w:sz w:val="22"/>
              </w:rPr>
            </w:pPr>
            <w:r>
              <w:rPr>
                <w:rFonts w:ascii="Arial Narrow" w:hAnsi="Arial Narrow"/>
                <w:sz w:val="22"/>
              </w:rPr>
              <w:t>Participation à la pr</w:t>
            </w:r>
            <w:r w:rsidR="00F97AB3">
              <w:rPr>
                <w:rFonts w:ascii="Arial Narrow" w:hAnsi="Arial Narrow"/>
                <w:sz w:val="22"/>
              </w:rPr>
              <w:t>ise en charge des patients soi</w:t>
            </w:r>
            <w:r>
              <w:rPr>
                <w:rFonts w:ascii="Arial Narrow" w:hAnsi="Arial Narrow"/>
                <w:sz w:val="22"/>
              </w:rPr>
              <w:t>t directement soit indirectement</w:t>
            </w:r>
          </w:p>
          <w:p w14:paraId="29827C14" w14:textId="77777777" w:rsidR="00872324" w:rsidRPr="00872324" w:rsidRDefault="00872324" w:rsidP="00FE0A67">
            <w:pPr>
              <w:numPr>
                <w:ilvl w:val="0"/>
                <w:numId w:val="24"/>
              </w:numPr>
              <w:ind w:left="714" w:hanging="357"/>
              <w:rPr>
                <w:rFonts w:ascii="Arial Narrow" w:hAnsi="Arial Narrow"/>
                <w:sz w:val="22"/>
              </w:rPr>
            </w:pPr>
            <w:r w:rsidRPr="00872324">
              <w:rPr>
                <w:rFonts w:ascii="Arial Narrow" w:hAnsi="Arial Narrow"/>
                <w:sz w:val="22"/>
              </w:rPr>
              <w:t>Evaluer les symptômes.</w:t>
            </w:r>
            <w:r>
              <w:rPr>
                <w:rFonts w:ascii="Arial Narrow" w:hAnsi="Arial Narrow"/>
                <w:sz w:val="22"/>
              </w:rPr>
              <w:t xml:space="preserve"> </w:t>
            </w:r>
            <w:r w:rsidRPr="00872324">
              <w:rPr>
                <w:rFonts w:ascii="Arial Narrow" w:hAnsi="Arial Narrow"/>
                <w:sz w:val="22"/>
              </w:rPr>
              <w:t>Evaluer les besoins globaux (médicaux, psychologiques, spirituels, sociaux…)</w:t>
            </w:r>
            <w:r>
              <w:rPr>
                <w:rFonts w:ascii="Arial Narrow" w:hAnsi="Arial Narrow"/>
                <w:sz w:val="22"/>
              </w:rPr>
              <w:t xml:space="preserve"> </w:t>
            </w:r>
            <w:r w:rsidRPr="00872324">
              <w:rPr>
                <w:rFonts w:ascii="Arial Narrow" w:hAnsi="Arial Narrow"/>
                <w:sz w:val="22"/>
              </w:rPr>
              <w:t>Evaluer et mettre en œuvre un Projet Personnalisé de Soins centré sur la qualité de</w:t>
            </w:r>
            <w:r>
              <w:rPr>
                <w:rFonts w:ascii="Arial Narrow" w:hAnsi="Arial Narrow"/>
                <w:sz w:val="22"/>
              </w:rPr>
              <w:t xml:space="preserve"> </w:t>
            </w:r>
            <w:r w:rsidRPr="00872324">
              <w:rPr>
                <w:rFonts w:ascii="Arial Narrow" w:hAnsi="Arial Narrow"/>
                <w:sz w:val="22"/>
              </w:rPr>
              <w:t xml:space="preserve">vie et la volonté du patient. </w:t>
            </w:r>
          </w:p>
          <w:p w14:paraId="0DDED6A6" w14:textId="77777777" w:rsidR="00872324" w:rsidRDefault="00C17630" w:rsidP="00FE0A67">
            <w:pPr>
              <w:numPr>
                <w:ilvl w:val="0"/>
                <w:numId w:val="24"/>
              </w:numPr>
              <w:ind w:left="714" w:hanging="357"/>
              <w:rPr>
                <w:rFonts w:ascii="Arial Narrow" w:hAnsi="Arial Narrow"/>
                <w:sz w:val="22"/>
              </w:rPr>
            </w:pPr>
            <w:r>
              <w:rPr>
                <w:rFonts w:ascii="Arial Narrow" w:hAnsi="Arial Narrow"/>
                <w:sz w:val="22"/>
              </w:rPr>
              <w:t>Participer à la prise en c</w:t>
            </w:r>
            <w:r w:rsidR="00FE0A67">
              <w:rPr>
                <w:rFonts w:ascii="Arial Narrow" w:hAnsi="Arial Narrow"/>
                <w:sz w:val="22"/>
              </w:rPr>
              <w:t>harge des proches</w:t>
            </w:r>
          </w:p>
          <w:p w14:paraId="38DD4771" w14:textId="77777777" w:rsidR="000C76D1" w:rsidRDefault="000C76D1" w:rsidP="00FE0A67">
            <w:pPr>
              <w:numPr>
                <w:ilvl w:val="0"/>
                <w:numId w:val="24"/>
              </w:numPr>
              <w:ind w:left="714" w:hanging="357"/>
              <w:rPr>
                <w:rFonts w:ascii="Arial Narrow" w:hAnsi="Arial Narrow"/>
                <w:sz w:val="22"/>
              </w:rPr>
            </w:pPr>
            <w:r>
              <w:rPr>
                <w:rFonts w:ascii="Arial Narrow" w:hAnsi="Arial Narrow"/>
                <w:sz w:val="22"/>
              </w:rPr>
              <w:t>Assurer le lien avec les professionnels de santé libéraux</w:t>
            </w:r>
          </w:p>
          <w:p w14:paraId="1C0A892D" w14:textId="77777777" w:rsidR="00FE0A67" w:rsidRDefault="00FE0A67" w:rsidP="00FE0A67">
            <w:pPr>
              <w:numPr>
                <w:ilvl w:val="0"/>
                <w:numId w:val="24"/>
              </w:numPr>
              <w:ind w:left="714" w:hanging="357"/>
              <w:rPr>
                <w:rFonts w:ascii="Arial Narrow" w:hAnsi="Arial Narrow"/>
                <w:sz w:val="22"/>
              </w:rPr>
            </w:pPr>
            <w:r>
              <w:rPr>
                <w:rFonts w:ascii="Arial Narrow" w:hAnsi="Arial Narrow"/>
                <w:sz w:val="22"/>
              </w:rPr>
              <w:t>Accompagnement des équipes de soins dans la prise en charge des patients</w:t>
            </w:r>
          </w:p>
          <w:p w14:paraId="5B3D55FE" w14:textId="77777777" w:rsidR="000C76D1" w:rsidRPr="00872324" w:rsidRDefault="000C76D1" w:rsidP="000C76D1">
            <w:pPr>
              <w:ind w:left="714"/>
              <w:rPr>
                <w:rFonts w:ascii="Arial Narrow" w:hAnsi="Arial Narrow"/>
                <w:sz w:val="22"/>
              </w:rPr>
            </w:pPr>
          </w:p>
          <w:p w14:paraId="5B18D886" w14:textId="77777777" w:rsidR="000C76D1" w:rsidRDefault="00872324" w:rsidP="00FE0A67">
            <w:pPr>
              <w:rPr>
                <w:rFonts w:ascii="Arial Narrow" w:hAnsi="Arial Narrow"/>
                <w:b/>
                <w:sz w:val="22"/>
                <w:u w:val="single"/>
              </w:rPr>
            </w:pPr>
            <w:r>
              <w:rPr>
                <w:rFonts w:ascii="Arial Narrow" w:hAnsi="Arial Narrow"/>
                <w:b/>
                <w:sz w:val="22"/>
                <w:u w:val="single"/>
              </w:rPr>
              <w:t>En lien avec l’enseignement</w:t>
            </w:r>
          </w:p>
          <w:p w14:paraId="6337720E" w14:textId="77777777" w:rsidR="00C17630" w:rsidRDefault="00C17630" w:rsidP="00FE0A67">
            <w:pPr>
              <w:numPr>
                <w:ilvl w:val="0"/>
                <w:numId w:val="31"/>
              </w:numPr>
              <w:rPr>
                <w:rFonts w:ascii="Arial Narrow" w:hAnsi="Arial Narrow"/>
                <w:sz w:val="22"/>
              </w:rPr>
            </w:pPr>
            <w:r>
              <w:rPr>
                <w:rFonts w:ascii="Arial Narrow" w:hAnsi="Arial Narrow"/>
                <w:sz w:val="22"/>
              </w:rPr>
              <w:t xml:space="preserve">Participation aux actions de formations de l’équipe (conception, </w:t>
            </w:r>
            <w:r w:rsidR="00682A8F">
              <w:rPr>
                <w:rFonts w:ascii="Arial Narrow" w:hAnsi="Arial Narrow"/>
                <w:sz w:val="22"/>
              </w:rPr>
              <w:t>réalisation,</w:t>
            </w:r>
            <w:r>
              <w:rPr>
                <w:rFonts w:ascii="Arial Narrow" w:hAnsi="Arial Narrow"/>
                <w:sz w:val="22"/>
              </w:rPr>
              <w:t xml:space="preserve"> évaluation) en </w:t>
            </w:r>
            <w:r w:rsidR="00682A8F">
              <w:rPr>
                <w:rFonts w:ascii="Arial Narrow" w:hAnsi="Arial Narrow"/>
                <w:sz w:val="22"/>
              </w:rPr>
              <w:t>formation</w:t>
            </w:r>
            <w:r>
              <w:rPr>
                <w:rFonts w:ascii="Arial Narrow" w:hAnsi="Arial Narrow"/>
                <w:sz w:val="22"/>
              </w:rPr>
              <w:t xml:space="preserve"> </w:t>
            </w:r>
            <w:r w:rsidR="00682A8F">
              <w:rPr>
                <w:rFonts w:ascii="Arial Narrow" w:hAnsi="Arial Narrow"/>
                <w:sz w:val="22"/>
              </w:rPr>
              <w:t>initiale</w:t>
            </w:r>
            <w:r>
              <w:rPr>
                <w:rFonts w:ascii="Arial Narrow" w:hAnsi="Arial Narrow"/>
                <w:sz w:val="22"/>
              </w:rPr>
              <w:t xml:space="preserve"> ou continue</w:t>
            </w:r>
          </w:p>
          <w:p w14:paraId="611F7A12" w14:textId="77777777" w:rsidR="00682A8F" w:rsidRDefault="00682A8F" w:rsidP="00FE0A67">
            <w:pPr>
              <w:numPr>
                <w:ilvl w:val="0"/>
                <w:numId w:val="31"/>
              </w:numPr>
              <w:rPr>
                <w:rFonts w:ascii="Arial Narrow" w:hAnsi="Arial Narrow"/>
                <w:sz w:val="22"/>
              </w:rPr>
            </w:pPr>
            <w:r>
              <w:rPr>
                <w:rFonts w:ascii="Arial Narrow" w:hAnsi="Arial Narrow"/>
                <w:sz w:val="22"/>
              </w:rPr>
              <w:t>Accueil de stagiaires</w:t>
            </w:r>
          </w:p>
          <w:p w14:paraId="0F9AEF77" w14:textId="77777777" w:rsidR="00682A8F" w:rsidRDefault="00682A8F" w:rsidP="00FE0A67">
            <w:pPr>
              <w:numPr>
                <w:ilvl w:val="0"/>
                <w:numId w:val="31"/>
              </w:numPr>
              <w:rPr>
                <w:rFonts w:ascii="Arial Narrow" w:hAnsi="Arial Narrow"/>
                <w:sz w:val="22"/>
              </w:rPr>
            </w:pPr>
            <w:r>
              <w:rPr>
                <w:rFonts w:ascii="Arial Narrow" w:hAnsi="Arial Narrow"/>
                <w:sz w:val="22"/>
              </w:rPr>
              <w:t>Encadrement de mémoires ou de thèses</w:t>
            </w:r>
          </w:p>
          <w:p w14:paraId="45E1636C" w14:textId="77777777" w:rsidR="000C76D1" w:rsidRPr="00C17630" w:rsidRDefault="000C76D1" w:rsidP="002243F6">
            <w:pPr>
              <w:ind w:left="720"/>
              <w:rPr>
                <w:rFonts w:ascii="Arial Narrow" w:hAnsi="Arial Narrow"/>
                <w:sz w:val="22"/>
              </w:rPr>
            </w:pPr>
          </w:p>
          <w:p w14:paraId="72B0131A" w14:textId="77777777" w:rsidR="00872324" w:rsidRDefault="00872324" w:rsidP="00FE0A67">
            <w:pPr>
              <w:rPr>
                <w:rFonts w:ascii="Arial Narrow" w:hAnsi="Arial Narrow"/>
                <w:b/>
                <w:sz w:val="22"/>
                <w:u w:val="single"/>
              </w:rPr>
            </w:pPr>
            <w:r>
              <w:rPr>
                <w:rFonts w:ascii="Arial Narrow" w:hAnsi="Arial Narrow"/>
                <w:b/>
                <w:sz w:val="22"/>
                <w:u w:val="single"/>
              </w:rPr>
              <w:t>En lien avec la recherche</w:t>
            </w:r>
          </w:p>
          <w:p w14:paraId="67D9C9B9" w14:textId="77777777" w:rsidR="00C17630" w:rsidRDefault="00C17630" w:rsidP="00FE0A67">
            <w:pPr>
              <w:numPr>
                <w:ilvl w:val="0"/>
                <w:numId w:val="32"/>
              </w:numPr>
              <w:rPr>
                <w:rFonts w:ascii="Arial Narrow" w:hAnsi="Arial Narrow"/>
                <w:sz w:val="22"/>
              </w:rPr>
            </w:pPr>
            <w:r w:rsidRPr="00C17630">
              <w:rPr>
                <w:rFonts w:ascii="Arial Narrow" w:hAnsi="Arial Narrow"/>
                <w:sz w:val="22"/>
              </w:rPr>
              <w:t>Participation aux projets de recherches (multicentriques ou locaux).</w:t>
            </w:r>
          </w:p>
          <w:p w14:paraId="291CB306" w14:textId="77777777" w:rsidR="00C17630" w:rsidRDefault="00C17630" w:rsidP="00FE0A67">
            <w:pPr>
              <w:numPr>
                <w:ilvl w:val="0"/>
                <w:numId w:val="32"/>
              </w:numPr>
              <w:rPr>
                <w:rFonts w:ascii="Arial Narrow" w:hAnsi="Arial Narrow"/>
                <w:sz w:val="22"/>
              </w:rPr>
            </w:pPr>
            <w:r w:rsidRPr="00C17630">
              <w:rPr>
                <w:rFonts w:ascii="Arial Narrow" w:hAnsi="Arial Narrow"/>
                <w:sz w:val="22"/>
              </w:rPr>
              <w:t>Bibliographie : lire les articles nationaux et internationaux, critique.</w:t>
            </w:r>
          </w:p>
          <w:p w14:paraId="4D0CA779" w14:textId="77777777" w:rsidR="00C17630" w:rsidRDefault="00C17630" w:rsidP="00FE0A67">
            <w:pPr>
              <w:numPr>
                <w:ilvl w:val="0"/>
                <w:numId w:val="32"/>
              </w:numPr>
              <w:rPr>
                <w:rFonts w:ascii="Arial Narrow" w:hAnsi="Arial Narrow"/>
                <w:sz w:val="22"/>
              </w:rPr>
            </w:pPr>
            <w:r w:rsidRPr="00C17630">
              <w:rPr>
                <w:rFonts w:ascii="Arial Narrow" w:hAnsi="Arial Narrow"/>
                <w:sz w:val="22"/>
              </w:rPr>
              <w:t>Publication.</w:t>
            </w:r>
          </w:p>
          <w:p w14:paraId="7981B2EE" w14:textId="77777777" w:rsidR="00C17630" w:rsidRDefault="00C17630" w:rsidP="00FE0A67">
            <w:pPr>
              <w:numPr>
                <w:ilvl w:val="0"/>
                <w:numId w:val="32"/>
              </w:numPr>
              <w:rPr>
                <w:rFonts w:ascii="Arial Narrow" w:hAnsi="Arial Narrow"/>
                <w:sz w:val="22"/>
              </w:rPr>
            </w:pPr>
            <w:r w:rsidRPr="00C17630">
              <w:rPr>
                <w:rFonts w:ascii="Arial Narrow" w:hAnsi="Arial Narrow"/>
                <w:sz w:val="22"/>
              </w:rPr>
              <w:t>Participation aux congrès avec présentation.</w:t>
            </w:r>
          </w:p>
          <w:p w14:paraId="7FBA5CD4" w14:textId="77777777" w:rsidR="00872324" w:rsidRDefault="00C17630" w:rsidP="00FE0A67">
            <w:pPr>
              <w:numPr>
                <w:ilvl w:val="0"/>
                <w:numId w:val="32"/>
              </w:numPr>
              <w:rPr>
                <w:rFonts w:ascii="Arial Narrow" w:hAnsi="Arial Narrow"/>
                <w:sz w:val="22"/>
              </w:rPr>
            </w:pPr>
            <w:r w:rsidRPr="00C17630">
              <w:rPr>
                <w:rFonts w:ascii="Arial Narrow" w:hAnsi="Arial Narrow"/>
                <w:sz w:val="22"/>
              </w:rPr>
              <w:t>Travail avec des groupes</w:t>
            </w:r>
            <w:r w:rsidR="00F97AB3">
              <w:rPr>
                <w:rFonts w:ascii="Arial Narrow" w:hAnsi="Arial Narrow"/>
                <w:sz w:val="22"/>
              </w:rPr>
              <w:t xml:space="preserve"> de recherche</w:t>
            </w:r>
            <w:r w:rsidRPr="00C17630">
              <w:rPr>
                <w:rFonts w:ascii="Arial Narrow" w:hAnsi="Arial Narrow"/>
                <w:sz w:val="22"/>
              </w:rPr>
              <w:t xml:space="preserve"> locaux, régionaux, nationaux (SFAP…) et internationaux.</w:t>
            </w:r>
          </w:p>
          <w:p w14:paraId="20739E83" w14:textId="34997D0A" w:rsidR="000C76D1" w:rsidRPr="00FE0A67" w:rsidRDefault="000C76D1" w:rsidP="000C76D1">
            <w:pPr>
              <w:rPr>
                <w:rFonts w:ascii="Arial Narrow" w:hAnsi="Arial Narrow"/>
                <w:sz w:val="22"/>
              </w:rPr>
            </w:pPr>
          </w:p>
          <w:p w14:paraId="0E94B8E5" w14:textId="77777777" w:rsidR="00872324" w:rsidRDefault="00872324" w:rsidP="00FE0A67">
            <w:pPr>
              <w:rPr>
                <w:rFonts w:ascii="Arial Narrow" w:hAnsi="Arial Narrow"/>
                <w:b/>
                <w:sz w:val="22"/>
                <w:u w:val="single"/>
              </w:rPr>
            </w:pPr>
            <w:r>
              <w:rPr>
                <w:rFonts w:ascii="Arial Narrow" w:hAnsi="Arial Narrow"/>
                <w:b/>
                <w:sz w:val="22"/>
                <w:u w:val="single"/>
              </w:rPr>
              <w:t>En lien avec fonctionnement</w:t>
            </w:r>
            <w:r w:rsidR="00C17630">
              <w:rPr>
                <w:rFonts w:ascii="Arial Narrow" w:hAnsi="Arial Narrow"/>
                <w:b/>
                <w:sz w:val="22"/>
                <w:u w:val="single"/>
              </w:rPr>
              <w:t xml:space="preserve"> de l’équipe et le fonctionnement</w:t>
            </w:r>
            <w:r>
              <w:rPr>
                <w:rFonts w:ascii="Arial Narrow" w:hAnsi="Arial Narrow"/>
                <w:b/>
                <w:sz w:val="22"/>
                <w:u w:val="single"/>
              </w:rPr>
              <w:t xml:space="preserve"> institutionnel</w:t>
            </w:r>
          </w:p>
          <w:p w14:paraId="7A85F098" w14:textId="77777777" w:rsidR="00C17630" w:rsidRDefault="00C17630" w:rsidP="00FE0A67">
            <w:pPr>
              <w:rPr>
                <w:rFonts w:ascii="Arial Narrow" w:hAnsi="Arial Narrow"/>
                <w:sz w:val="22"/>
              </w:rPr>
            </w:pPr>
            <w:r w:rsidRPr="00C17630">
              <w:rPr>
                <w:rFonts w:ascii="Arial Narrow" w:hAnsi="Arial Narrow"/>
                <w:sz w:val="22"/>
              </w:rPr>
              <w:t>Participation aux transmissions.</w:t>
            </w:r>
          </w:p>
          <w:p w14:paraId="7F6BFB64" w14:textId="77777777" w:rsidR="00C17630" w:rsidRDefault="00C17630" w:rsidP="00FE0A67">
            <w:pPr>
              <w:rPr>
                <w:rFonts w:ascii="Arial Narrow" w:hAnsi="Arial Narrow"/>
                <w:sz w:val="22"/>
              </w:rPr>
            </w:pPr>
            <w:r w:rsidRPr="00C17630">
              <w:rPr>
                <w:rFonts w:ascii="Arial Narrow" w:hAnsi="Arial Narrow"/>
                <w:sz w:val="22"/>
              </w:rPr>
              <w:t>Participation aux réunions, aux staffs multidisciplinaires</w:t>
            </w:r>
          </w:p>
          <w:p w14:paraId="6C98150D" w14:textId="77777777" w:rsidR="00FE0A67" w:rsidRDefault="00FE0A67" w:rsidP="00FE0A67">
            <w:pPr>
              <w:rPr>
                <w:rFonts w:ascii="Arial Narrow" w:hAnsi="Arial Narrow"/>
                <w:sz w:val="22"/>
              </w:rPr>
            </w:pPr>
            <w:r>
              <w:rPr>
                <w:rFonts w:ascii="Arial Narrow" w:hAnsi="Arial Narrow"/>
                <w:sz w:val="22"/>
              </w:rPr>
              <w:t>Participation au groupe de parole</w:t>
            </w:r>
          </w:p>
          <w:p w14:paraId="216C78F4" w14:textId="77777777" w:rsidR="00C17630" w:rsidRDefault="00C17630" w:rsidP="00FE0A67">
            <w:pPr>
              <w:rPr>
                <w:rFonts w:ascii="Arial Narrow" w:hAnsi="Arial Narrow"/>
                <w:sz w:val="22"/>
              </w:rPr>
            </w:pPr>
            <w:r w:rsidRPr="00C17630">
              <w:rPr>
                <w:rFonts w:ascii="Arial Narrow" w:hAnsi="Arial Narrow"/>
                <w:sz w:val="22"/>
              </w:rPr>
              <w:t>Participation à la permanence des soins</w:t>
            </w:r>
          </w:p>
          <w:p w14:paraId="5968EB67" w14:textId="77777777" w:rsidR="00C17630" w:rsidRDefault="00FE0A67" w:rsidP="00FE0A67">
            <w:pPr>
              <w:rPr>
                <w:rFonts w:ascii="Arial Narrow" w:hAnsi="Arial Narrow"/>
                <w:sz w:val="22"/>
              </w:rPr>
            </w:pPr>
            <w:r>
              <w:rPr>
                <w:rFonts w:ascii="Arial Narrow" w:hAnsi="Arial Narrow"/>
                <w:sz w:val="22"/>
              </w:rPr>
              <w:t>Participer à toutes les action</w:t>
            </w:r>
            <w:r w:rsidR="000C76D1">
              <w:rPr>
                <w:rFonts w:ascii="Arial Narrow" w:hAnsi="Arial Narrow"/>
                <w:sz w:val="22"/>
              </w:rPr>
              <w:t>s d’évaluation des pratiques</w:t>
            </w:r>
          </w:p>
          <w:p w14:paraId="291BA231" w14:textId="77777777" w:rsidR="00C17630" w:rsidRDefault="00C17630" w:rsidP="00FE0A67">
            <w:pPr>
              <w:rPr>
                <w:rFonts w:ascii="Arial Narrow" w:hAnsi="Arial Narrow"/>
                <w:sz w:val="22"/>
              </w:rPr>
            </w:pPr>
            <w:r w:rsidRPr="00C17630">
              <w:rPr>
                <w:rFonts w:ascii="Arial Narrow" w:hAnsi="Arial Narrow"/>
                <w:sz w:val="22"/>
              </w:rPr>
              <w:t>Participation aux réunions de service, pôles, régionales.</w:t>
            </w:r>
          </w:p>
          <w:p w14:paraId="2429E820" w14:textId="77777777" w:rsidR="00816E25" w:rsidRDefault="00C17630" w:rsidP="00FE0A67">
            <w:pPr>
              <w:rPr>
                <w:rFonts w:ascii="Arial Narrow" w:hAnsi="Arial Narrow"/>
                <w:sz w:val="22"/>
              </w:rPr>
            </w:pPr>
            <w:r w:rsidRPr="00C17630">
              <w:rPr>
                <w:rFonts w:ascii="Arial Narrow" w:hAnsi="Arial Narrow"/>
                <w:sz w:val="22"/>
              </w:rPr>
              <w:t>Participation à la vie institutionnelle</w:t>
            </w:r>
            <w:r w:rsidR="00FE0A67">
              <w:rPr>
                <w:rFonts w:ascii="Arial Narrow" w:hAnsi="Arial Narrow"/>
                <w:sz w:val="22"/>
              </w:rPr>
              <w:t xml:space="preserve"> et aux travaux </w:t>
            </w:r>
            <w:r w:rsidR="000C76D1">
              <w:rPr>
                <w:rFonts w:ascii="Arial Narrow" w:hAnsi="Arial Narrow"/>
                <w:sz w:val="22"/>
              </w:rPr>
              <w:t>d</w:t>
            </w:r>
            <w:r w:rsidR="00FE0A67">
              <w:rPr>
                <w:rFonts w:ascii="Arial Narrow" w:hAnsi="Arial Narrow"/>
                <w:sz w:val="22"/>
              </w:rPr>
              <w:t xml:space="preserve">e </w:t>
            </w:r>
            <w:r w:rsidR="00F97AB3">
              <w:rPr>
                <w:rFonts w:ascii="Arial Narrow" w:hAnsi="Arial Narrow"/>
                <w:sz w:val="22"/>
              </w:rPr>
              <w:t>l’établissement</w:t>
            </w:r>
            <w:r w:rsidR="00FE0A67">
              <w:rPr>
                <w:rFonts w:ascii="Arial Narrow" w:hAnsi="Arial Narrow"/>
                <w:sz w:val="22"/>
              </w:rPr>
              <w:t xml:space="preserve"> (groupe de travail, commission …)</w:t>
            </w:r>
          </w:p>
          <w:p w14:paraId="76BAE18C" w14:textId="77777777" w:rsidR="00E23C76" w:rsidRDefault="00E23C76" w:rsidP="00FE0A67">
            <w:pPr>
              <w:rPr>
                <w:rFonts w:ascii="Arial Narrow" w:hAnsi="Arial Narrow"/>
                <w:sz w:val="22"/>
              </w:rPr>
            </w:pPr>
          </w:p>
          <w:p w14:paraId="2F508037" w14:textId="69CCC0B3" w:rsidR="00263227" w:rsidRDefault="00E23C76" w:rsidP="00FE0A67">
            <w:pPr>
              <w:rPr>
                <w:rFonts w:ascii="Arial Narrow" w:hAnsi="Arial Narrow"/>
                <w:b/>
                <w:u w:val="single"/>
              </w:rPr>
            </w:pPr>
            <w:r w:rsidRPr="00E23C76">
              <w:rPr>
                <w:rFonts w:ascii="Arial Narrow" w:hAnsi="Arial Narrow"/>
                <w:b/>
                <w:u w:val="single"/>
              </w:rPr>
              <w:t xml:space="preserve">MISSIONS sur le service </w:t>
            </w:r>
            <w:r>
              <w:rPr>
                <w:rFonts w:ascii="Arial Narrow" w:hAnsi="Arial Narrow"/>
                <w:b/>
                <w:u w:val="single"/>
              </w:rPr>
              <w:t>de l’HAD</w:t>
            </w:r>
          </w:p>
          <w:p w14:paraId="233FBB27" w14:textId="7DD8FFF1" w:rsidR="00263227" w:rsidRPr="00386DA0" w:rsidRDefault="00263227" w:rsidP="00263227">
            <w:pPr>
              <w:spacing w:before="120"/>
              <w:rPr>
                <w:rFonts w:ascii="Arial Narrow" w:hAnsi="Arial Narrow"/>
                <w:b/>
                <w:sz w:val="22"/>
                <w:u w:val="single"/>
              </w:rPr>
            </w:pPr>
            <w:r w:rsidRPr="00386DA0">
              <w:rPr>
                <w:rFonts w:ascii="Arial Narrow" w:hAnsi="Arial Narrow"/>
                <w:b/>
                <w:sz w:val="22"/>
                <w:u w:val="single"/>
              </w:rPr>
              <w:t>En lien avec le soin :</w:t>
            </w:r>
          </w:p>
          <w:p w14:paraId="005C7B5E" w14:textId="4DB04DAB" w:rsidR="00191C53" w:rsidRPr="003D34FC" w:rsidRDefault="00191C53" w:rsidP="00263227">
            <w:pPr>
              <w:pStyle w:val="Paragraphedeliste"/>
              <w:numPr>
                <w:ilvl w:val="0"/>
                <w:numId w:val="34"/>
              </w:numPr>
              <w:rPr>
                <w:rFonts w:ascii="Arial Narrow" w:hAnsi="Arial Narrow"/>
                <w:color w:val="000000" w:themeColor="text1"/>
                <w:sz w:val="22"/>
              </w:rPr>
            </w:pPr>
            <w:r w:rsidRPr="003D34FC">
              <w:rPr>
                <w:rFonts w:ascii="Arial Narrow" w:hAnsi="Arial Narrow"/>
                <w:color w:val="000000" w:themeColor="text1"/>
                <w:sz w:val="22"/>
              </w:rPr>
              <w:t>Activité de médecin praticien en HAD, secteur HAD générale (soins palliatifs, surveillance post-chimiothérapie, pansements complexes, traitements intra-veineux…) :</w:t>
            </w:r>
          </w:p>
          <w:p w14:paraId="10F715C5" w14:textId="6B56EA04" w:rsidR="00E23C76" w:rsidRPr="00386DA0" w:rsidRDefault="00263227" w:rsidP="00263227">
            <w:pPr>
              <w:pStyle w:val="Paragraphedeliste"/>
              <w:numPr>
                <w:ilvl w:val="0"/>
                <w:numId w:val="34"/>
              </w:numPr>
              <w:rPr>
                <w:rFonts w:ascii="Arial Narrow" w:hAnsi="Arial Narrow"/>
                <w:sz w:val="22"/>
              </w:rPr>
            </w:pPr>
            <w:r w:rsidRPr="00386DA0">
              <w:rPr>
                <w:rFonts w:ascii="Arial Narrow" w:hAnsi="Arial Narrow"/>
                <w:sz w:val="22"/>
              </w:rPr>
              <w:t>Participation à l’évaluation de la faisabilité de la prise en charge en HAD en fonction de la situation médicale et socio-familiale des patients.</w:t>
            </w:r>
          </w:p>
          <w:p w14:paraId="2D237122" w14:textId="5BB90E1C" w:rsidR="00263227" w:rsidRPr="00386DA0" w:rsidRDefault="00263227" w:rsidP="00263227">
            <w:pPr>
              <w:pStyle w:val="Paragraphedeliste"/>
              <w:numPr>
                <w:ilvl w:val="0"/>
                <w:numId w:val="34"/>
              </w:numPr>
              <w:rPr>
                <w:rFonts w:ascii="Arial Narrow" w:hAnsi="Arial Narrow"/>
                <w:sz w:val="22"/>
              </w:rPr>
            </w:pPr>
            <w:r w:rsidRPr="00386DA0">
              <w:rPr>
                <w:rFonts w:ascii="Arial Narrow" w:hAnsi="Arial Narrow"/>
                <w:sz w:val="22"/>
              </w:rPr>
              <w:t>Elaboration du projet thérapeutique du patient en lien avec le médecin prescripteur et le médecin traitant.</w:t>
            </w:r>
          </w:p>
          <w:p w14:paraId="123A8A21" w14:textId="42179758" w:rsidR="00263227" w:rsidRPr="00386DA0" w:rsidRDefault="00263227" w:rsidP="00263227">
            <w:pPr>
              <w:pStyle w:val="Paragraphedeliste"/>
              <w:numPr>
                <w:ilvl w:val="0"/>
                <w:numId w:val="34"/>
              </w:numPr>
              <w:rPr>
                <w:rFonts w:ascii="Arial Narrow" w:hAnsi="Arial Narrow"/>
                <w:sz w:val="22"/>
              </w:rPr>
            </w:pPr>
            <w:r w:rsidRPr="00386DA0">
              <w:rPr>
                <w:rFonts w:ascii="Arial Narrow" w:hAnsi="Arial Narrow"/>
                <w:sz w:val="22"/>
              </w:rPr>
              <w:t>Veille à l’adéquation entre les soins prodigués et le projet thérapeutique, et à la continuité des soins.</w:t>
            </w:r>
          </w:p>
          <w:p w14:paraId="4A61DA93" w14:textId="5D4FB86B" w:rsidR="00263227" w:rsidRPr="00386DA0" w:rsidRDefault="00263227" w:rsidP="00263227">
            <w:pPr>
              <w:pStyle w:val="Paragraphedeliste"/>
              <w:numPr>
                <w:ilvl w:val="0"/>
                <w:numId w:val="34"/>
              </w:numPr>
              <w:rPr>
                <w:rFonts w:ascii="Arial Narrow" w:hAnsi="Arial Narrow"/>
                <w:sz w:val="22"/>
              </w:rPr>
            </w:pPr>
            <w:r w:rsidRPr="00386DA0">
              <w:rPr>
                <w:rFonts w:ascii="Arial Narrow" w:hAnsi="Arial Narrow"/>
                <w:sz w:val="22"/>
              </w:rPr>
              <w:t>Participation à la prise en charge médicale du patient, y compris en matière de prescription, en lien étroit avec le médecin traitant et les autres médecins impliqués dans la prise en charge.</w:t>
            </w:r>
          </w:p>
          <w:p w14:paraId="245F8CC4" w14:textId="40E19E8E" w:rsidR="00263227" w:rsidRPr="00386DA0" w:rsidRDefault="00263227" w:rsidP="00263227">
            <w:pPr>
              <w:pStyle w:val="Paragraphedeliste"/>
              <w:numPr>
                <w:ilvl w:val="0"/>
                <w:numId w:val="34"/>
              </w:numPr>
              <w:rPr>
                <w:rFonts w:ascii="Arial Narrow" w:hAnsi="Arial Narrow"/>
                <w:sz w:val="22"/>
              </w:rPr>
            </w:pPr>
            <w:r w:rsidRPr="00386DA0">
              <w:rPr>
                <w:rFonts w:ascii="Arial Narrow" w:hAnsi="Arial Narrow"/>
                <w:sz w:val="22"/>
              </w:rPr>
              <w:t>Participation à la prise en charge des proches.</w:t>
            </w:r>
          </w:p>
          <w:p w14:paraId="6B9BD91F" w14:textId="7A85A3F5" w:rsidR="00263227" w:rsidRPr="00386DA0" w:rsidRDefault="00263227" w:rsidP="00263227">
            <w:pPr>
              <w:pStyle w:val="Paragraphedeliste"/>
              <w:numPr>
                <w:ilvl w:val="0"/>
                <w:numId w:val="34"/>
              </w:numPr>
              <w:rPr>
                <w:rFonts w:ascii="Arial Narrow" w:hAnsi="Arial Narrow"/>
                <w:sz w:val="22"/>
              </w:rPr>
            </w:pPr>
            <w:r w:rsidRPr="00386DA0">
              <w:rPr>
                <w:rFonts w:ascii="Arial Narrow" w:hAnsi="Arial Narrow"/>
                <w:sz w:val="22"/>
              </w:rPr>
              <w:t>Accompagnement des membres de l’équipe pluridisciplinaire dans la prise en charge des patients.</w:t>
            </w:r>
          </w:p>
          <w:p w14:paraId="32150825" w14:textId="572FD089" w:rsidR="007D7D36" w:rsidRPr="00386DA0" w:rsidRDefault="007D7D36" w:rsidP="00263227">
            <w:pPr>
              <w:pStyle w:val="Paragraphedeliste"/>
              <w:numPr>
                <w:ilvl w:val="0"/>
                <w:numId w:val="34"/>
              </w:numPr>
              <w:rPr>
                <w:rFonts w:ascii="Arial Narrow" w:hAnsi="Arial Narrow"/>
                <w:sz w:val="22"/>
              </w:rPr>
            </w:pPr>
            <w:r w:rsidRPr="00386DA0">
              <w:rPr>
                <w:rFonts w:ascii="Arial Narrow" w:hAnsi="Arial Narrow"/>
                <w:sz w:val="22"/>
              </w:rPr>
              <w:lastRenderedPageBreak/>
              <w:t xml:space="preserve">Participation au projet d’admission en urgence en HAD </w:t>
            </w:r>
          </w:p>
          <w:p w14:paraId="548CD047" w14:textId="77777777" w:rsidR="00263227" w:rsidRPr="00386DA0" w:rsidRDefault="00263227" w:rsidP="00263227">
            <w:pPr>
              <w:rPr>
                <w:rFonts w:ascii="Arial Narrow" w:hAnsi="Arial Narrow"/>
                <w:sz w:val="22"/>
              </w:rPr>
            </w:pPr>
          </w:p>
          <w:p w14:paraId="1ABEDF52" w14:textId="05CC1CDE" w:rsidR="00263227" w:rsidRPr="00386DA0" w:rsidRDefault="00263227" w:rsidP="00263227">
            <w:pPr>
              <w:rPr>
                <w:rFonts w:ascii="Arial Narrow" w:hAnsi="Arial Narrow"/>
                <w:b/>
                <w:bCs/>
                <w:sz w:val="22"/>
                <w:u w:val="single"/>
              </w:rPr>
            </w:pPr>
            <w:r w:rsidRPr="00386DA0">
              <w:rPr>
                <w:rFonts w:ascii="Arial Narrow" w:hAnsi="Arial Narrow"/>
                <w:b/>
                <w:bCs/>
                <w:sz w:val="22"/>
                <w:u w:val="single"/>
              </w:rPr>
              <w:t>En lien avec le fonctionnement de l’équipe et le fonctionnement institutionnel</w:t>
            </w:r>
          </w:p>
          <w:p w14:paraId="71545C58" w14:textId="3679C7A5" w:rsidR="00263227" w:rsidRPr="00386DA0" w:rsidRDefault="00263227" w:rsidP="00263227">
            <w:pPr>
              <w:pStyle w:val="Paragraphedeliste"/>
              <w:numPr>
                <w:ilvl w:val="0"/>
                <w:numId w:val="35"/>
              </w:numPr>
              <w:rPr>
                <w:rFonts w:ascii="Arial Narrow" w:hAnsi="Arial Narrow"/>
                <w:sz w:val="22"/>
              </w:rPr>
            </w:pPr>
            <w:r w:rsidRPr="00386DA0">
              <w:rPr>
                <w:rFonts w:ascii="Arial Narrow" w:hAnsi="Arial Narrow"/>
                <w:sz w:val="22"/>
              </w:rPr>
              <w:t>Participation aux transmissions, réunions, staffs multidisciplinaires</w:t>
            </w:r>
          </w:p>
          <w:p w14:paraId="2F26331E" w14:textId="442D5CD4" w:rsidR="00263227" w:rsidRPr="00386DA0" w:rsidRDefault="00612520" w:rsidP="00263227">
            <w:pPr>
              <w:pStyle w:val="Paragraphedeliste"/>
              <w:numPr>
                <w:ilvl w:val="0"/>
                <w:numId w:val="35"/>
              </w:numPr>
              <w:rPr>
                <w:rFonts w:ascii="Arial Narrow" w:hAnsi="Arial Narrow"/>
                <w:sz w:val="22"/>
              </w:rPr>
            </w:pPr>
            <w:r w:rsidRPr="00386DA0">
              <w:rPr>
                <w:rFonts w:ascii="Arial Narrow" w:hAnsi="Arial Narrow"/>
                <w:sz w:val="22"/>
              </w:rPr>
              <w:t xml:space="preserve">Participation à la continuité des soins </w:t>
            </w:r>
          </w:p>
          <w:p w14:paraId="750F0BE4" w14:textId="318CEBE5" w:rsidR="00612520" w:rsidRPr="00386DA0" w:rsidRDefault="00612520" w:rsidP="00263227">
            <w:pPr>
              <w:pStyle w:val="Paragraphedeliste"/>
              <w:numPr>
                <w:ilvl w:val="0"/>
                <w:numId w:val="35"/>
              </w:numPr>
              <w:rPr>
                <w:rFonts w:ascii="Arial Narrow" w:hAnsi="Arial Narrow"/>
                <w:sz w:val="22"/>
              </w:rPr>
            </w:pPr>
            <w:r w:rsidRPr="00386DA0">
              <w:rPr>
                <w:rFonts w:ascii="Arial Narrow" w:hAnsi="Arial Narrow"/>
                <w:sz w:val="22"/>
              </w:rPr>
              <w:t>Participation aux actions d’évaluation et d’amélioration des pratiques</w:t>
            </w:r>
          </w:p>
          <w:p w14:paraId="68F63F5D" w14:textId="471B7D57" w:rsidR="00612520" w:rsidRPr="00386DA0" w:rsidRDefault="00612520" w:rsidP="00263227">
            <w:pPr>
              <w:pStyle w:val="Paragraphedeliste"/>
              <w:numPr>
                <w:ilvl w:val="0"/>
                <w:numId w:val="35"/>
              </w:numPr>
              <w:rPr>
                <w:rFonts w:ascii="Arial Narrow" w:hAnsi="Arial Narrow"/>
                <w:sz w:val="22"/>
              </w:rPr>
            </w:pPr>
            <w:r w:rsidRPr="00386DA0">
              <w:rPr>
                <w:rFonts w:ascii="Arial Narrow" w:hAnsi="Arial Narrow"/>
                <w:sz w:val="22"/>
              </w:rPr>
              <w:t>Participation à la vie institutionnelle et aux travaux de l’établissement (groupe de travail, instances, commission …)</w:t>
            </w:r>
          </w:p>
          <w:p w14:paraId="30CA43EB" w14:textId="77777777" w:rsidR="00612520" w:rsidRPr="00386DA0" w:rsidRDefault="00612520" w:rsidP="00612520">
            <w:pPr>
              <w:rPr>
                <w:rFonts w:ascii="Arial Narrow" w:hAnsi="Arial Narrow"/>
                <w:sz w:val="22"/>
              </w:rPr>
            </w:pPr>
          </w:p>
          <w:p w14:paraId="4AF55D65" w14:textId="66FE83D6" w:rsidR="00612520" w:rsidRPr="00386DA0" w:rsidRDefault="00612520" w:rsidP="00612520">
            <w:pPr>
              <w:rPr>
                <w:rFonts w:ascii="Arial Narrow" w:hAnsi="Arial Narrow"/>
                <w:b/>
                <w:bCs/>
                <w:sz w:val="22"/>
                <w:u w:val="single"/>
              </w:rPr>
            </w:pPr>
            <w:r w:rsidRPr="00386DA0">
              <w:rPr>
                <w:rFonts w:ascii="Arial Narrow" w:hAnsi="Arial Narrow"/>
                <w:b/>
                <w:bCs/>
                <w:sz w:val="22"/>
                <w:u w:val="single"/>
              </w:rPr>
              <w:t>Autre</w:t>
            </w:r>
          </w:p>
          <w:p w14:paraId="2940E484" w14:textId="371F4753" w:rsidR="00612520" w:rsidRPr="00386DA0" w:rsidRDefault="00612520" w:rsidP="00612520">
            <w:pPr>
              <w:pStyle w:val="Paragraphedeliste"/>
              <w:numPr>
                <w:ilvl w:val="0"/>
                <w:numId w:val="36"/>
              </w:numPr>
              <w:rPr>
                <w:rFonts w:ascii="Arial Narrow" w:hAnsi="Arial Narrow"/>
                <w:sz w:val="22"/>
              </w:rPr>
            </w:pPr>
            <w:r w:rsidRPr="00386DA0">
              <w:rPr>
                <w:rFonts w:ascii="Arial Narrow" w:hAnsi="Arial Narrow"/>
                <w:sz w:val="22"/>
              </w:rPr>
              <w:t>Participation à la formation des équipes</w:t>
            </w:r>
          </w:p>
          <w:p w14:paraId="08D3CCBF" w14:textId="534603E0" w:rsidR="00612520" w:rsidRPr="00386DA0" w:rsidRDefault="00612520" w:rsidP="00612520">
            <w:pPr>
              <w:pStyle w:val="Paragraphedeliste"/>
              <w:numPr>
                <w:ilvl w:val="0"/>
                <w:numId w:val="36"/>
              </w:numPr>
              <w:rPr>
                <w:rFonts w:ascii="Arial Narrow" w:hAnsi="Arial Narrow"/>
                <w:sz w:val="22"/>
              </w:rPr>
            </w:pPr>
            <w:r w:rsidRPr="00386DA0">
              <w:rPr>
                <w:rFonts w:ascii="Arial Narrow" w:hAnsi="Arial Narrow"/>
                <w:sz w:val="22"/>
              </w:rPr>
              <w:t>Formation continue, lecture d’articles, revues, bibliographie, congrès…</w:t>
            </w:r>
          </w:p>
          <w:p w14:paraId="0252C67C" w14:textId="77777777" w:rsidR="00263227" w:rsidRPr="00386DA0" w:rsidRDefault="00263227" w:rsidP="00FE0A67">
            <w:pPr>
              <w:rPr>
                <w:rFonts w:ascii="Arial Narrow" w:hAnsi="Arial Narrow"/>
                <w:b/>
                <w:u w:val="single"/>
              </w:rPr>
            </w:pPr>
          </w:p>
          <w:p w14:paraId="720AE6A1" w14:textId="77777777" w:rsidR="00E23C76" w:rsidRPr="00386DA0" w:rsidRDefault="00E23C76" w:rsidP="00FE0A67">
            <w:pPr>
              <w:rPr>
                <w:rFonts w:ascii="Arial Narrow" w:hAnsi="Arial Narrow"/>
                <w:sz w:val="22"/>
              </w:rPr>
            </w:pPr>
            <w:r w:rsidRPr="00386DA0">
              <w:rPr>
                <w:rFonts w:ascii="Arial Narrow" w:hAnsi="Arial Narrow"/>
                <w:b/>
                <w:u w:val="single"/>
              </w:rPr>
              <w:t>Organisation du poste</w:t>
            </w:r>
          </w:p>
          <w:p w14:paraId="273E93F1" w14:textId="1BCF4FC3" w:rsidR="00E23C76" w:rsidRPr="00386DA0" w:rsidRDefault="00612520" w:rsidP="00FE0A67">
            <w:pPr>
              <w:rPr>
                <w:rFonts w:ascii="Arial Narrow" w:hAnsi="Arial Narrow"/>
                <w:sz w:val="22"/>
              </w:rPr>
            </w:pPr>
            <w:r w:rsidRPr="00386DA0">
              <w:rPr>
                <w:rFonts w:ascii="Arial Narrow" w:hAnsi="Arial Narrow"/>
                <w:sz w:val="22"/>
              </w:rPr>
              <w:t xml:space="preserve">Organisation préférentielle par périodes de </w:t>
            </w:r>
            <w:r w:rsidR="00386DA0">
              <w:rPr>
                <w:rFonts w:ascii="Arial Narrow" w:hAnsi="Arial Narrow"/>
                <w:sz w:val="22"/>
              </w:rPr>
              <w:t>2 semaines</w:t>
            </w:r>
            <w:r w:rsidRPr="00386DA0">
              <w:rPr>
                <w:rFonts w:ascii="Arial Narrow" w:hAnsi="Arial Narrow"/>
                <w:sz w:val="22"/>
              </w:rPr>
              <w:t xml:space="preserve"> dans chaque établissement. Congés et temps de formation personnel au prorata du temps de travail.</w:t>
            </w:r>
          </w:p>
          <w:p w14:paraId="26BE5C4B" w14:textId="77777777" w:rsidR="00E23C76" w:rsidRDefault="00E23C76" w:rsidP="00FE0A67">
            <w:pPr>
              <w:rPr>
                <w:rFonts w:ascii="Arial Narrow" w:hAnsi="Arial Narrow"/>
                <w:sz w:val="22"/>
              </w:rPr>
            </w:pPr>
          </w:p>
        </w:tc>
      </w:tr>
    </w:tbl>
    <w:p w14:paraId="1DE4E874" w14:textId="77777777" w:rsidR="00471A96" w:rsidRDefault="00471A96">
      <w:pPr>
        <w:rPr>
          <w:rFonts w:ascii="Arial Narrow" w:hAnsi="Arial Narrow"/>
          <w:sz w:val="22"/>
        </w:rPr>
      </w:pPr>
    </w:p>
    <w:tbl>
      <w:tblPr>
        <w:tblW w:w="11058" w:type="dxa"/>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058"/>
      </w:tblGrid>
      <w:tr w:rsidR="00471A96" w14:paraId="7EA4EBE0" w14:textId="77777777">
        <w:trPr>
          <w:trHeight w:val="584"/>
        </w:trPr>
        <w:tc>
          <w:tcPr>
            <w:tcW w:w="11058" w:type="dxa"/>
            <w:vAlign w:val="center"/>
          </w:tcPr>
          <w:p w14:paraId="71B66DF3" w14:textId="77777777" w:rsidR="00471A96" w:rsidRDefault="00471A96">
            <w:pPr>
              <w:jc w:val="center"/>
              <w:rPr>
                <w:rFonts w:ascii="Arial Narrow" w:hAnsi="Arial Narrow"/>
                <w:b/>
                <w:i/>
                <w:sz w:val="28"/>
              </w:rPr>
            </w:pPr>
            <w:r>
              <w:rPr>
                <w:rFonts w:ascii="Arial Narrow" w:hAnsi="Arial Narrow"/>
                <w:b/>
                <w:i/>
                <w:sz w:val="28"/>
              </w:rPr>
              <w:t>EXIGENCES DU POSTE</w:t>
            </w:r>
          </w:p>
        </w:tc>
      </w:tr>
      <w:tr w:rsidR="00471A96" w14:paraId="4AFA831E" w14:textId="77777777">
        <w:tc>
          <w:tcPr>
            <w:tcW w:w="11058" w:type="dxa"/>
          </w:tcPr>
          <w:p w14:paraId="17F9E019" w14:textId="77777777" w:rsidR="00872324" w:rsidRDefault="00471A96" w:rsidP="00872324">
            <w:pPr>
              <w:spacing w:before="120"/>
              <w:rPr>
                <w:rFonts w:ascii="Arial Narrow" w:hAnsi="Arial Narrow"/>
                <w:sz w:val="22"/>
              </w:rPr>
            </w:pPr>
            <w:r>
              <w:rPr>
                <w:rFonts w:ascii="Arial Narrow" w:hAnsi="Arial Narrow"/>
                <w:b/>
                <w:sz w:val="22"/>
                <w:u w:val="single"/>
              </w:rPr>
              <w:t>DIPLÔME(S) PROFES</w:t>
            </w:r>
            <w:r w:rsidR="00872324">
              <w:rPr>
                <w:rFonts w:ascii="Arial Narrow" w:hAnsi="Arial Narrow"/>
                <w:b/>
                <w:sz w:val="22"/>
                <w:u w:val="single"/>
              </w:rPr>
              <w:t>SIONNEL(S) REQUIS OU SOUHAITE(S)</w:t>
            </w:r>
          </w:p>
          <w:p w14:paraId="6816CBF6" w14:textId="113280AB" w:rsidR="008F0272" w:rsidRPr="008F0272" w:rsidRDefault="00872324" w:rsidP="008F0272">
            <w:pPr>
              <w:rPr>
                <w:rFonts w:ascii="Arial Narrow" w:hAnsi="Arial Narrow"/>
                <w:sz w:val="22"/>
                <w:szCs w:val="22"/>
              </w:rPr>
            </w:pPr>
            <w:r w:rsidRPr="008F0272">
              <w:rPr>
                <w:rFonts w:ascii="Arial Narrow" w:hAnsi="Arial Narrow"/>
                <w:sz w:val="22"/>
                <w:szCs w:val="22"/>
              </w:rPr>
              <w:t>DESC « médecine de la douleur/ médecine palliative »</w:t>
            </w:r>
            <w:r w:rsidR="00386DA0">
              <w:rPr>
                <w:rFonts w:ascii="Arial Narrow" w:hAnsi="Arial Narrow"/>
                <w:sz w:val="22"/>
                <w:szCs w:val="22"/>
              </w:rPr>
              <w:t xml:space="preserve"> ; FST « médecine palliative » </w:t>
            </w:r>
            <w:r w:rsidR="00D548F6" w:rsidRPr="008F0272">
              <w:rPr>
                <w:rFonts w:ascii="Arial Narrow" w:hAnsi="Arial Narrow"/>
                <w:sz w:val="22"/>
                <w:szCs w:val="22"/>
              </w:rPr>
              <w:t>ou DIU</w:t>
            </w:r>
            <w:r w:rsidR="00F97AB3" w:rsidRPr="008F0272">
              <w:rPr>
                <w:rFonts w:ascii="Arial Narrow" w:hAnsi="Arial Narrow"/>
                <w:sz w:val="22"/>
                <w:szCs w:val="22"/>
              </w:rPr>
              <w:t xml:space="preserve"> de soins palliatif</w:t>
            </w:r>
            <w:r w:rsidRPr="008F0272">
              <w:rPr>
                <w:rFonts w:ascii="Arial Narrow" w:hAnsi="Arial Narrow"/>
                <w:sz w:val="22"/>
                <w:szCs w:val="22"/>
              </w:rPr>
              <w:t xml:space="preserve"> </w:t>
            </w:r>
            <w:r w:rsidR="00D50506" w:rsidRPr="008F0272">
              <w:rPr>
                <w:rFonts w:ascii="Arial Narrow" w:hAnsi="Arial Narrow"/>
                <w:sz w:val="22"/>
                <w:szCs w:val="22"/>
              </w:rPr>
              <w:t xml:space="preserve">ou engagement </w:t>
            </w:r>
            <w:r w:rsidR="008F0272" w:rsidRPr="008F0272">
              <w:rPr>
                <w:rFonts w:ascii="Arial Narrow" w:hAnsi="Arial Narrow"/>
                <w:sz w:val="22"/>
                <w:szCs w:val="22"/>
              </w:rPr>
              <w:t>à s’inscrire dans cette démarche</w:t>
            </w:r>
          </w:p>
          <w:p w14:paraId="4D9B9500" w14:textId="5A9B940C" w:rsidR="008F0272" w:rsidRPr="003D34FC" w:rsidRDefault="008F0272" w:rsidP="008F0272">
            <w:pPr>
              <w:rPr>
                <w:rFonts w:ascii="Arial Narrow" w:hAnsi="Arial Narrow"/>
                <w:color w:val="000000" w:themeColor="text1"/>
                <w:sz w:val="22"/>
                <w:szCs w:val="22"/>
              </w:rPr>
            </w:pPr>
            <w:r w:rsidRPr="003D34FC">
              <w:rPr>
                <w:rFonts w:ascii="Arial Narrow" w:hAnsi="Arial Narrow"/>
                <w:color w:val="000000" w:themeColor="text1"/>
                <w:sz w:val="22"/>
                <w:szCs w:val="22"/>
              </w:rPr>
              <w:t xml:space="preserve">Expérience en unité de soins palliatifs et/ou en équipe mobile de soins palliatifs </w:t>
            </w:r>
            <w:r w:rsidR="00D548F6" w:rsidRPr="003D34FC">
              <w:rPr>
                <w:rFonts w:ascii="Arial Narrow" w:hAnsi="Arial Narrow"/>
                <w:color w:val="000000" w:themeColor="text1"/>
                <w:sz w:val="22"/>
                <w:szCs w:val="22"/>
              </w:rPr>
              <w:t>et/ou HAD avec activités en soins palliatifs et/ou</w:t>
            </w:r>
            <w:r w:rsidRPr="003D34FC">
              <w:rPr>
                <w:rFonts w:ascii="Arial Narrow" w:hAnsi="Arial Narrow"/>
                <w:color w:val="000000" w:themeColor="text1"/>
                <w:sz w:val="22"/>
                <w:szCs w:val="22"/>
              </w:rPr>
              <w:t xml:space="preserve"> dans des services avec des </w:t>
            </w:r>
            <w:r w:rsidR="008377CB" w:rsidRPr="003D34FC">
              <w:rPr>
                <w:rFonts w:ascii="Arial Narrow" w:hAnsi="Arial Narrow"/>
                <w:color w:val="000000" w:themeColor="text1"/>
                <w:sz w:val="22"/>
                <w:szCs w:val="22"/>
              </w:rPr>
              <w:t>activités spécifiques</w:t>
            </w:r>
            <w:r w:rsidRPr="003D34FC">
              <w:rPr>
                <w:rFonts w:ascii="Arial Narrow" w:hAnsi="Arial Narrow"/>
                <w:color w:val="000000" w:themeColor="text1"/>
                <w:sz w:val="22"/>
                <w:szCs w:val="22"/>
              </w:rPr>
              <w:t xml:space="preserve"> </w:t>
            </w:r>
            <w:r w:rsidR="00D548F6" w:rsidRPr="003D34FC">
              <w:rPr>
                <w:rFonts w:ascii="Arial Narrow" w:hAnsi="Arial Narrow"/>
                <w:color w:val="000000" w:themeColor="text1"/>
                <w:sz w:val="22"/>
                <w:szCs w:val="22"/>
              </w:rPr>
              <w:t xml:space="preserve">en soins palliatifs </w:t>
            </w:r>
            <w:r w:rsidRPr="003D34FC">
              <w:rPr>
                <w:rFonts w:ascii="Arial Narrow" w:hAnsi="Arial Narrow"/>
                <w:color w:val="000000" w:themeColor="text1"/>
                <w:sz w:val="22"/>
                <w:szCs w:val="22"/>
              </w:rPr>
              <w:t>(</w:t>
            </w:r>
            <w:r w:rsidR="00D548F6" w:rsidRPr="003D34FC">
              <w:rPr>
                <w:rFonts w:ascii="Arial Narrow" w:hAnsi="Arial Narrow"/>
                <w:color w:val="000000" w:themeColor="text1"/>
                <w:sz w:val="22"/>
                <w:szCs w:val="22"/>
              </w:rPr>
              <w:t>cancérologie, pédiatrie</w:t>
            </w:r>
            <w:r w:rsidRPr="003D34FC">
              <w:rPr>
                <w:rFonts w:ascii="Arial Narrow" w:hAnsi="Arial Narrow"/>
                <w:color w:val="000000" w:themeColor="text1"/>
                <w:sz w:val="22"/>
                <w:szCs w:val="22"/>
              </w:rPr>
              <w:t>, gériatrie</w:t>
            </w:r>
            <w:r w:rsidR="00D548F6" w:rsidRPr="003D34FC">
              <w:rPr>
                <w:rFonts w:ascii="Arial Narrow" w:hAnsi="Arial Narrow"/>
                <w:color w:val="000000" w:themeColor="text1"/>
                <w:sz w:val="22"/>
                <w:szCs w:val="22"/>
              </w:rPr>
              <w:t xml:space="preserve"> …</w:t>
            </w:r>
            <w:r w:rsidRPr="003D34FC">
              <w:rPr>
                <w:rFonts w:ascii="Arial Narrow" w:hAnsi="Arial Narrow"/>
                <w:color w:val="000000" w:themeColor="text1"/>
                <w:sz w:val="22"/>
                <w:szCs w:val="22"/>
              </w:rPr>
              <w:t xml:space="preserve">) </w:t>
            </w:r>
          </w:p>
          <w:p w14:paraId="64B00BC5" w14:textId="77777777" w:rsidR="00872324" w:rsidRPr="00872324" w:rsidRDefault="00872324" w:rsidP="00872324">
            <w:pPr>
              <w:spacing w:before="120"/>
              <w:rPr>
                <w:rFonts w:ascii="Arial Narrow" w:hAnsi="Arial Narrow"/>
                <w:b/>
                <w:sz w:val="22"/>
                <w:u w:val="single"/>
              </w:rPr>
            </w:pPr>
            <w:r>
              <w:rPr>
                <w:rFonts w:ascii="Arial Narrow" w:hAnsi="Arial Narrow"/>
                <w:b/>
                <w:sz w:val="22"/>
                <w:u w:val="single"/>
              </w:rPr>
              <w:t>QUALITES REQUISES</w:t>
            </w:r>
          </w:p>
          <w:p w14:paraId="50C07E8D" w14:textId="77777777" w:rsidR="00C17630" w:rsidRPr="00C17630" w:rsidRDefault="00C17630" w:rsidP="00C17630">
            <w:pPr>
              <w:rPr>
                <w:rFonts w:ascii="Arial Narrow" w:hAnsi="Arial Narrow"/>
                <w:b/>
                <w:sz w:val="22"/>
              </w:rPr>
            </w:pPr>
            <w:r w:rsidRPr="00C17630">
              <w:rPr>
                <w:rFonts w:ascii="Arial Narrow" w:hAnsi="Arial Narrow"/>
                <w:b/>
                <w:sz w:val="22"/>
              </w:rPr>
              <w:t>Une Compétence techno-scientifique</w:t>
            </w:r>
          </w:p>
          <w:p w14:paraId="03C3B5FA" w14:textId="77777777" w:rsidR="00C17630" w:rsidRPr="00C17630" w:rsidRDefault="00C17630" w:rsidP="00C17630">
            <w:pPr>
              <w:numPr>
                <w:ilvl w:val="0"/>
                <w:numId w:val="22"/>
              </w:numPr>
              <w:rPr>
                <w:rFonts w:ascii="Arial Narrow" w:hAnsi="Arial Narrow"/>
                <w:sz w:val="22"/>
              </w:rPr>
            </w:pPr>
            <w:r w:rsidRPr="00C17630">
              <w:rPr>
                <w:rFonts w:ascii="Arial Narrow" w:hAnsi="Arial Narrow"/>
                <w:sz w:val="22"/>
              </w:rPr>
              <w:t>Rigueur professionnelle.</w:t>
            </w:r>
          </w:p>
          <w:p w14:paraId="0628E7A1" w14:textId="77777777" w:rsidR="00C17630" w:rsidRPr="00C17630" w:rsidRDefault="00C17630" w:rsidP="00C17630">
            <w:pPr>
              <w:numPr>
                <w:ilvl w:val="0"/>
                <w:numId w:val="22"/>
              </w:numPr>
              <w:rPr>
                <w:rFonts w:ascii="Arial Narrow" w:hAnsi="Arial Narrow"/>
                <w:sz w:val="22"/>
              </w:rPr>
            </w:pPr>
            <w:r>
              <w:rPr>
                <w:rFonts w:ascii="Arial Narrow" w:hAnsi="Arial Narrow"/>
                <w:sz w:val="22"/>
              </w:rPr>
              <w:t xml:space="preserve">Développement des compétences </w:t>
            </w:r>
          </w:p>
          <w:p w14:paraId="6A4ABA9E" w14:textId="77777777" w:rsidR="00C17630" w:rsidRPr="00C17630" w:rsidRDefault="00C17630" w:rsidP="00C17630">
            <w:pPr>
              <w:numPr>
                <w:ilvl w:val="0"/>
                <w:numId w:val="22"/>
              </w:numPr>
              <w:rPr>
                <w:rFonts w:ascii="Arial Narrow" w:hAnsi="Arial Narrow"/>
                <w:sz w:val="22"/>
              </w:rPr>
            </w:pPr>
            <w:r>
              <w:rPr>
                <w:rFonts w:ascii="Arial Narrow" w:hAnsi="Arial Narrow"/>
                <w:sz w:val="22"/>
              </w:rPr>
              <w:t>Connais</w:t>
            </w:r>
            <w:r w:rsidRPr="00C17630">
              <w:rPr>
                <w:rFonts w:ascii="Arial Narrow" w:hAnsi="Arial Narrow"/>
                <w:sz w:val="22"/>
              </w:rPr>
              <w:t>sance des référentiels professionnels et aptitude à les transmettre.</w:t>
            </w:r>
          </w:p>
          <w:p w14:paraId="4FE622E7" w14:textId="77777777" w:rsidR="00C40928" w:rsidRDefault="00C17630" w:rsidP="00C17630">
            <w:pPr>
              <w:numPr>
                <w:ilvl w:val="0"/>
                <w:numId w:val="22"/>
              </w:numPr>
              <w:rPr>
                <w:rFonts w:ascii="Arial Narrow" w:hAnsi="Arial Narrow"/>
                <w:sz w:val="22"/>
              </w:rPr>
            </w:pPr>
            <w:r w:rsidRPr="00C17630">
              <w:rPr>
                <w:rFonts w:ascii="Arial Narrow" w:hAnsi="Arial Narrow"/>
                <w:sz w:val="22"/>
              </w:rPr>
              <w:t>Connaissance des missions de la structure (opérationnelle et réglementaire)</w:t>
            </w:r>
          </w:p>
          <w:p w14:paraId="4AD5DA26" w14:textId="77777777" w:rsidR="00C17630" w:rsidRPr="00C17630" w:rsidRDefault="00C17630" w:rsidP="00C17630">
            <w:pPr>
              <w:rPr>
                <w:rFonts w:ascii="Arial Narrow" w:hAnsi="Arial Narrow"/>
                <w:b/>
                <w:sz w:val="22"/>
              </w:rPr>
            </w:pPr>
            <w:r w:rsidRPr="00C17630">
              <w:rPr>
                <w:rFonts w:ascii="Arial Narrow" w:hAnsi="Arial Narrow"/>
                <w:b/>
                <w:sz w:val="22"/>
              </w:rPr>
              <w:t>Une Compétence relationnelle</w:t>
            </w:r>
          </w:p>
          <w:p w14:paraId="091EC2AB" w14:textId="77777777" w:rsidR="00C17630" w:rsidRDefault="00C17630" w:rsidP="00C17630">
            <w:pPr>
              <w:numPr>
                <w:ilvl w:val="0"/>
                <w:numId w:val="28"/>
              </w:numPr>
              <w:ind w:left="349"/>
              <w:rPr>
                <w:rFonts w:ascii="Arial Narrow" w:hAnsi="Arial Narrow"/>
                <w:sz w:val="22"/>
              </w:rPr>
            </w:pPr>
            <w:r w:rsidRPr="00C17630">
              <w:rPr>
                <w:rFonts w:ascii="Arial Narrow" w:hAnsi="Arial Narrow"/>
                <w:sz w:val="22"/>
              </w:rPr>
              <w:t>Capacités relationnelles (écoute, concertation, communication, confrontation,</w:t>
            </w:r>
            <w:r>
              <w:rPr>
                <w:rFonts w:ascii="Arial Narrow" w:hAnsi="Arial Narrow"/>
                <w:sz w:val="22"/>
              </w:rPr>
              <w:t xml:space="preserve"> </w:t>
            </w:r>
            <w:r w:rsidRPr="00C17630">
              <w:rPr>
                <w:rFonts w:ascii="Arial Narrow" w:hAnsi="Arial Narrow"/>
                <w:sz w:val="22"/>
              </w:rPr>
              <w:t>diplomatie, favoriser climat de confiance, tolérance, disponibilité, connaissance et</w:t>
            </w:r>
            <w:r>
              <w:rPr>
                <w:rFonts w:ascii="Arial Narrow" w:hAnsi="Arial Narrow"/>
                <w:sz w:val="22"/>
              </w:rPr>
              <w:t xml:space="preserve"> </w:t>
            </w:r>
            <w:r w:rsidRPr="00C17630">
              <w:rPr>
                <w:rFonts w:ascii="Arial Narrow" w:hAnsi="Arial Narrow"/>
                <w:sz w:val="22"/>
              </w:rPr>
              <w:t>respect de la hiérarchie, déontologie…).</w:t>
            </w:r>
          </w:p>
          <w:p w14:paraId="7C1ECBF2" w14:textId="77777777" w:rsidR="00C17630" w:rsidRDefault="00C17630" w:rsidP="00C17630">
            <w:pPr>
              <w:numPr>
                <w:ilvl w:val="0"/>
                <w:numId w:val="28"/>
              </w:numPr>
              <w:ind w:left="349"/>
              <w:rPr>
                <w:rFonts w:ascii="Arial Narrow" w:hAnsi="Arial Narrow"/>
                <w:sz w:val="22"/>
              </w:rPr>
            </w:pPr>
            <w:r w:rsidRPr="00C17630">
              <w:rPr>
                <w:rFonts w:ascii="Arial Narrow" w:hAnsi="Arial Narrow"/>
                <w:sz w:val="22"/>
              </w:rPr>
              <w:t>Aptitude à se remettre en question (humilité…)</w:t>
            </w:r>
          </w:p>
          <w:p w14:paraId="4482FB19" w14:textId="77777777" w:rsidR="00C17630" w:rsidRDefault="00C17630" w:rsidP="00C17630">
            <w:pPr>
              <w:numPr>
                <w:ilvl w:val="0"/>
                <w:numId w:val="28"/>
              </w:numPr>
              <w:ind w:left="349"/>
              <w:rPr>
                <w:rFonts w:ascii="Arial Narrow" w:hAnsi="Arial Narrow"/>
                <w:sz w:val="22"/>
              </w:rPr>
            </w:pPr>
            <w:r w:rsidRPr="00C17630">
              <w:rPr>
                <w:rFonts w:ascii="Arial Narrow" w:hAnsi="Arial Narrow"/>
                <w:sz w:val="22"/>
              </w:rPr>
              <w:t>Aptitude à évoluer, à s’adapter, à innover.</w:t>
            </w:r>
          </w:p>
          <w:p w14:paraId="6FE7D568" w14:textId="77777777" w:rsidR="00C17630" w:rsidRPr="00C17630" w:rsidRDefault="00C17630" w:rsidP="00C17630">
            <w:pPr>
              <w:numPr>
                <w:ilvl w:val="0"/>
                <w:numId w:val="28"/>
              </w:numPr>
              <w:ind w:left="349"/>
              <w:rPr>
                <w:rFonts w:ascii="Arial Narrow" w:hAnsi="Arial Narrow"/>
                <w:sz w:val="22"/>
              </w:rPr>
            </w:pPr>
            <w:r w:rsidRPr="00C17630">
              <w:rPr>
                <w:rFonts w:ascii="Arial Narrow" w:hAnsi="Arial Narrow"/>
                <w:sz w:val="22"/>
              </w:rPr>
              <w:t xml:space="preserve">Capacité </w:t>
            </w:r>
            <w:r w:rsidR="000C76D1">
              <w:rPr>
                <w:rFonts w:ascii="Arial Narrow" w:hAnsi="Arial Narrow"/>
                <w:sz w:val="22"/>
              </w:rPr>
              <w:t>de négociation et de</w:t>
            </w:r>
            <w:r w:rsidRPr="00C17630">
              <w:rPr>
                <w:rFonts w:ascii="Arial Narrow" w:hAnsi="Arial Narrow"/>
                <w:sz w:val="22"/>
              </w:rPr>
              <w:t xml:space="preserve"> résolution de conflits.</w:t>
            </w:r>
          </w:p>
          <w:p w14:paraId="2BF2E321" w14:textId="77777777" w:rsidR="00C17630" w:rsidRPr="00C17630" w:rsidRDefault="00C17630" w:rsidP="00C17630">
            <w:pPr>
              <w:rPr>
                <w:rFonts w:ascii="Arial Narrow" w:hAnsi="Arial Narrow"/>
                <w:b/>
                <w:sz w:val="22"/>
              </w:rPr>
            </w:pPr>
            <w:r w:rsidRPr="00C17630">
              <w:rPr>
                <w:rFonts w:ascii="Arial Narrow" w:hAnsi="Arial Narrow"/>
                <w:b/>
                <w:sz w:val="22"/>
              </w:rPr>
              <w:t>Une Compétence en éthique</w:t>
            </w:r>
          </w:p>
          <w:p w14:paraId="200035A4" w14:textId="77777777" w:rsidR="00C17630" w:rsidRDefault="00C17630" w:rsidP="00C17630">
            <w:pPr>
              <w:numPr>
                <w:ilvl w:val="0"/>
                <w:numId w:val="29"/>
              </w:numPr>
              <w:ind w:left="349"/>
              <w:rPr>
                <w:rFonts w:ascii="Arial Narrow" w:hAnsi="Arial Narrow"/>
                <w:sz w:val="22"/>
              </w:rPr>
            </w:pPr>
            <w:r w:rsidRPr="00C17630">
              <w:rPr>
                <w:rFonts w:ascii="Arial Narrow" w:hAnsi="Arial Narrow"/>
                <w:sz w:val="22"/>
              </w:rPr>
              <w:t>Formations en éthique ou engagement à les suivre.</w:t>
            </w:r>
          </w:p>
          <w:p w14:paraId="4316A773" w14:textId="77777777" w:rsidR="00C17630" w:rsidRDefault="00C17630" w:rsidP="00C17630">
            <w:pPr>
              <w:numPr>
                <w:ilvl w:val="0"/>
                <w:numId w:val="29"/>
              </w:numPr>
              <w:ind w:left="349"/>
              <w:rPr>
                <w:rFonts w:ascii="Arial Narrow" w:hAnsi="Arial Narrow"/>
                <w:sz w:val="22"/>
              </w:rPr>
            </w:pPr>
            <w:r w:rsidRPr="00C17630">
              <w:rPr>
                <w:rFonts w:ascii="Arial Narrow" w:hAnsi="Arial Narrow"/>
                <w:sz w:val="22"/>
              </w:rPr>
              <w:t>Principe de réalité (neutralité, objectivité…).</w:t>
            </w:r>
          </w:p>
          <w:p w14:paraId="5722BC92" w14:textId="77777777" w:rsidR="00C17630" w:rsidRDefault="00C17630" w:rsidP="00C17630">
            <w:pPr>
              <w:numPr>
                <w:ilvl w:val="0"/>
                <w:numId w:val="29"/>
              </w:numPr>
              <w:ind w:left="349"/>
              <w:rPr>
                <w:rFonts w:ascii="Arial Narrow" w:hAnsi="Arial Narrow"/>
                <w:sz w:val="22"/>
              </w:rPr>
            </w:pPr>
            <w:r w:rsidRPr="00C17630">
              <w:rPr>
                <w:rFonts w:ascii="Arial Narrow" w:hAnsi="Arial Narrow"/>
                <w:sz w:val="22"/>
              </w:rPr>
              <w:t>Respect de la confidentialité et de la discrétion.</w:t>
            </w:r>
          </w:p>
          <w:p w14:paraId="6AA9060D" w14:textId="77777777" w:rsidR="00C17630" w:rsidRPr="00C17630" w:rsidRDefault="00C17630" w:rsidP="00C17630">
            <w:pPr>
              <w:rPr>
                <w:rFonts w:ascii="Arial Narrow" w:hAnsi="Arial Narrow"/>
                <w:b/>
                <w:sz w:val="22"/>
              </w:rPr>
            </w:pPr>
            <w:r w:rsidRPr="00C17630">
              <w:rPr>
                <w:rFonts w:ascii="Arial Narrow" w:hAnsi="Arial Narrow"/>
                <w:b/>
                <w:sz w:val="22"/>
              </w:rPr>
              <w:t>Une Capacité de coopération</w:t>
            </w:r>
          </w:p>
          <w:p w14:paraId="715A18D4" w14:textId="77777777" w:rsidR="00C17630" w:rsidRDefault="00C17630" w:rsidP="00C17630">
            <w:pPr>
              <w:numPr>
                <w:ilvl w:val="0"/>
                <w:numId w:val="30"/>
              </w:numPr>
              <w:ind w:left="349"/>
              <w:rPr>
                <w:rFonts w:ascii="Arial Narrow" w:hAnsi="Arial Narrow"/>
                <w:sz w:val="22"/>
              </w:rPr>
            </w:pPr>
            <w:r w:rsidRPr="00C17630">
              <w:rPr>
                <w:rFonts w:ascii="Arial Narrow" w:hAnsi="Arial Narrow"/>
                <w:sz w:val="22"/>
              </w:rPr>
              <w:t>Travail interdisciplinaire (soignants paramédicaux, psychologues, secrétaires,</w:t>
            </w:r>
            <w:r>
              <w:rPr>
                <w:rFonts w:ascii="Arial Narrow" w:hAnsi="Arial Narrow"/>
                <w:sz w:val="22"/>
              </w:rPr>
              <w:t xml:space="preserve"> </w:t>
            </w:r>
            <w:r w:rsidRPr="00C17630">
              <w:rPr>
                <w:rFonts w:ascii="Arial Narrow" w:hAnsi="Arial Narrow"/>
                <w:sz w:val="22"/>
              </w:rPr>
              <w:t>bénévoles…).</w:t>
            </w:r>
          </w:p>
          <w:p w14:paraId="287783BD" w14:textId="77777777" w:rsidR="00C17630" w:rsidRDefault="00C17630" w:rsidP="00C17630">
            <w:pPr>
              <w:numPr>
                <w:ilvl w:val="0"/>
                <w:numId w:val="30"/>
              </w:numPr>
              <w:ind w:left="349"/>
              <w:rPr>
                <w:rFonts w:ascii="Arial Narrow" w:hAnsi="Arial Narrow"/>
                <w:sz w:val="22"/>
              </w:rPr>
            </w:pPr>
            <w:r w:rsidRPr="00C17630">
              <w:rPr>
                <w:rFonts w:ascii="Arial Narrow" w:hAnsi="Arial Narrow"/>
                <w:sz w:val="22"/>
              </w:rPr>
              <w:t>Respect des valeurs de l’interdisciplinarité et du travail en interprofessionalité</w:t>
            </w:r>
            <w:r>
              <w:rPr>
                <w:rFonts w:ascii="Arial Narrow" w:hAnsi="Arial Narrow"/>
                <w:sz w:val="22"/>
              </w:rPr>
              <w:t xml:space="preserve"> </w:t>
            </w:r>
            <w:r w:rsidRPr="00C17630">
              <w:rPr>
                <w:rFonts w:ascii="Arial Narrow" w:hAnsi="Arial Narrow"/>
                <w:sz w:val="22"/>
              </w:rPr>
              <w:t>(soignants paramédicaux, psychologues, secrétaires, bénévoles…)</w:t>
            </w:r>
          </w:p>
          <w:p w14:paraId="0C05B3EB" w14:textId="77777777" w:rsidR="00C17630" w:rsidRDefault="00C17630" w:rsidP="00C17630">
            <w:pPr>
              <w:numPr>
                <w:ilvl w:val="0"/>
                <w:numId w:val="30"/>
              </w:numPr>
              <w:ind w:left="349"/>
              <w:rPr>
                <w:rFonts w:ascii="Arial Narrow" w:hAnsi="Arial Narrow"/>
                <w:sz w:val="22"/>
              </w:rPr>
            </w:pPr>
            <w:r w:rsidRPr="00C17630">
              <w:rPr>
                <w:rFonts w:ascii="Arial Narrow" w:hAnsi="Arial Narrow"/>
                <w:sz w:val="22"/>
              </w:rPr>
              <w:t>Travail de coopération en institution, hors institution et en médecine de ville</w:t>
            </w:r>
          </w:p>
          <w:p w14:paraId="51D3F212" w14:textId="77777777" w:rsidR="000C76D1" w:rsidRDefault="000C76D1" w:rsidP="000C76D1">
            <w:pPr>
              <w:ind w:left="349"/>
              <w:rPr>
                <w:rFonts w:ascii="Arial Narrow" w:hAnsi="Arial Narrow"/>
                <w:sz w:val="22"/>
              </w:rPr>
            </w:pPr>
          </w:p>
        </w:tc>
      </w:tr>
      <w:tr w:rsidR="00F97AB3" w14:paraId="10026D73" w14:textId="77777777">
        <w:tc>
          <w:tcPr>
            <w:tcW w:w="11058" w:type="dxa"/>
          </w:tcPr>
          <w:p w14:paraId="0784E2EE" w14:textId="77777777" w:rsidR="00F97AB3" w:rsidRDefault="00F97AB3" w:rsidP="00872324">
            <w:pPr>
              <w:spacing w:before="120"/>
              <w:rPr>
                <w:rFonts w:ascii="Arial Narrow" w:hAnsi="Arial Narrow"/>
                <w:b/>
                <w:sz w:val="22"/>
                <w:u w:val="single"/>
              </w:rPr>
            </w:pPr>
          </w:p>
        </w:tc>
      </w:tr>
      <w:tr w:rsidR="00F97AB3" w14:paraId="17DEFF9F" w14:textId="77777777">
        <w:tc>
          <w:tcPr>
            <w:tcW w:w="11058" w:type="dxa"/>
          </w:tcPr>
          <w:p w14:paraId="482D95F7" w14:textId="77777777" w:rsidR="00F97AB3" w:rsidRDefault="00F97AB3" w:rsidP="00872324">
            <w:pPr>
              <w:spacing w:before="120"/>
              <w:rPr>
                <w:rFonts w:ascii="Arial Narrow" w:hAnsi="Arial Narrow"/>
                <w:b/>
                <w:sz w:val="22"/>
                <w:u w:val="single"/>
              </w:rPr>
            </w:pPr>
          </w:p>
        </w:tc>
      </w:tr>
    </w:tbl>
    <w:p w14:paraId="610136E6" w14:textId="77777777" w:rsidR="00471A96" w:rsidRDefault="00471A96">
      <w:pPr>
        <w:rPr>
          <w:rFonts w:ascii="Arial Narrow" w:hAnsi="Arial Narrow"/>
          <w:sz w:val="22"/>
        </w:rPr>
      </w:pPr>
    </w:p>
    <w:tbl>
      <w:tblPr>
        <w:tblW w:w="0" w:type="auto"/>
        <w:tblInd w:w="1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954"/>
      </w:tblGrid>
      <w:tr w:rsidR="00471A96" w14:paraId="7DDAA90E" w14:textId="77777777">
        <w:trPr>
          <w:trHeight w:val="625"/>
        </w:trPr>
        <w:tc>
          <w:tcPr>
            <w:tcW w:w="5954" w:type="dxa"/>
            <w:vAlign w:val="center"/>
          </w:tcPr>
          <w:p w14:paraId="06A401FB" w14:textId="77777777" w:rsidR="00471A96" w:rsidRDefault="00471A96">
            <w:pPr>
              <w:jc w:val="center"/>
              <w:rPr>
                <w:rFonts w:ascii="Arial Narrow" w:hAnsi="Arial Narrow"/>
                <w:b/>
                <w:sz w:val="22"/>
              </w:rPr>
            </w:pPr>
            <w:r>
              <w:rPr>
                <w:rFonts w:ascii="Arial Narrow" w:hAnsi="Arial Narrow"/>
                <w:b/>
                <w:sz w:val="22"/>
              </w:rPr>
              <w:t>CE PROFIL DE POSTE PEUT ETRE MODIFIE EN FONCTION</w:t>
            </w:r>
          </w:p>
          <w:p w14:paraId="5CECA74A" w14:textId="77777777" w:rsidR="00471A96" w:rsidRDefault="00471A96">
            <w:pPr>
              <w:jc w:val="center"/>
              <w:rPr>
                <w:rFonts w:ascii="Arial Narrow" w:hAnsi="Arial Narrow"/>
                <w:b/>
                <w:sz w:val="22"/>
              </w:rPr>
            </w:pPr>
            <w:r>
              <w:rPr>
                <w:rFonts w:ascii="Arial Narrow" w:hAnsi="Arial Narrow"/>
                <w:b/>
                <w:sz w:val="22"/>
              </w:rPr>
              <w:t>DES EVOLUTIONS DU SERVICE OU INSTITUTIONNELLES</w:t>
            </w:r>
          </w:p>
        </w:tc>
      </w:tr>
    </w:tbl>
    <w:p w14:paraId="489482DC" w14:textId="77777777" w:rsidR="00471A96" w:rsidRDefault="00471A96">
      <w:pPr>
        <w:rPr>
          <w:rFonts w:ascii="Arial Narrow" w:hAnsi="Arial Narrow"/>
          <w:sz w:val="22"/>
        </w:rPr>
      </w:pPr>
    </w:p>
    <w:sectPr w:rsidR="00471A96" w:rsidSect="00E23C76">
      <w:headerReference w:type="default" r:id="rId8"/>
      <w:footerReference w:type="even" r:id="rId9"/>
      <w:footerReference w:type="default" r:id="rId10"/>
      <w:pgSz w:w="11900" w:h="16840" w:code="9"/>
      <w:pgMar w:top="958" w:right="418" w:bottom="851" w:left="1418" w:header="425" w:footer="1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D393F0" w14:textId="77777777" w:rsidR="00DE657A" w:rsidRDefault="00DE657A">
      <w:r>
        <w:separator/>
      </w:r>
    </w:p>
  </w:endnote>
  <w:endnote w:type="continuationSeparator" w:id="0">
    <w:p w14:paraId="50367B97" w14:textId="77777777" w:rsidR="00DE657A" w:rsidRDefault="00DE6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charset w:val="00"/>
    <w:family w:val="roman"/>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8AC0B" w14:textId="77777777" w:rsidR="00CA44D8" w:rsidRDefault="00CA44D8">
    <w:pPr>
      <w:pStyle w:val="Pieddepage"/>
      <w:framePr w:wrap="around" w:vAnchor="text" w:hAnchor="margin" w:y="1"/>
      <w:rPr>
        <w:rStyle w:val="Numrodepage"/>
      </w:rPr>
    </w:pPr>
    <w:r>
      <w:rPr>
        <w:rStyle w:val="Numrodepage"/>
      </w:rPr>
      <w:fldChar w:fldCharType="begin"/>
    </w:r>
    <w:r>
      <w:rPr>
        <w:rStyle w:val="Numrodepage"/>
      </w:rPr>
      <w:instrText xml:space="preserve">PAGE  </w:instrText>
    </w:r>
    <w:r>
      <w:rPr>
        <w:rStyle w:val="Numrodepage"/>
      </w:rPr>
      <w:fldChar w:fldCharType="end"/>
    </w:r>
  </w:p>
  <w:p w14:paraId="5E2CD193" w14:textId="77777777" w:rsidR="00CA44D8" w:rsidRDefault="00CA44D8">
    <w:pPr>
      <w:pStyle w:val="Pieddepage"/>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BFB91" w14:textId="77777777" w:rsidR="00CA44D8" w:rsidRDefault="00CA44D8">
    <w:pPr>
      <w:pStyle w:val="Pieddepage"/>
      <w:pBdr>
        <w:top w:val="single" w:sz="4" w:space="1" w:color="C0C0C0"/>
        <w:left w:val="single" w:sz="4" w:space="20" w:color="C0C0C0"/>
        <w:bottom w:val="single" w:sz="4" w:space="1" w:color="C0C0C0"/>
        <w:right w:val="single" w:sz="4" w:space="5" w:color="C0C0C0"/>
      </w:pBdr>
      <w:tabs>
        <w:tab w:val="left" w:pos="8222"/>
      </w:tabs>
      <w:ind w:left="-567" w:right="-859"/>
      <w:jc w:val="left"/>
      <w:rPr>
        <w:rFonts w:ascii="Arial Narrow" w:hAnsi="Arial Narrow"/>
        <w:sz w:val="16"/>
      </w:rPr>
    </w:pPr>
    <w:r>
      <w:rPr>
        <w:rFonts w:ascii="Arial Narrow" w:hAnsi="Arial Narrow"/>
        <w:sz w:val="16"/>
      </w:rPr>
      <w:t xml:space="preserve">SEULE </w:t>
    </w:r>
    <w:smartTag w:uri="urn:schemas-microsoft-com:office:smarttags" w:element="PersonName">
      <w:smartTagPr>
        <w:attr w:name="ProductID" w:val="LA VERSION INTRANET"/>
      </w:smartTagPr>
      <w:r>
        <w:rPr>
          <w:rFonts w:ascii="Arial Narrow" w:hAnsi="Arial Narrow"/>
          <w:sz w:val="16"/>
        </w:rPr>
        <w:t>LA VERSION INTRANET</w:t>
      </w:r>
    </w:smartTag>
    <w:r>
      <w:rPr>
        <w:rFonts w:ascii="Arial Narrow" w:hAnsi="Arial Narrow"/>
        <w:sz w:val="16"/>
      </w:rPr>
      <w:t xml:space="preserve"> EST VALABLE ET MAITRISEE</w:t>
    </w:r>
    <w:r>
      <w:rPr>
        <w:rFonts w:ascii="Arial Narrow" w:hAnsi="Arial Narrow"/>
        <w:sz w:val="16"/>
      </w:rPr>
      <w:tab/>
      <w:t>D. Qualité Form 05-07</w:t>
    </w:r>
  </w:p>
  <w:p w14:paraId="270EA47F" w14:textId="77777777" w:rsidR="00CA44D8" w:rsidRDefault="00CA44D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EA9F6B" w14:textId="77777777" w:rsidR="00DE657A" w:rsidRDefault="00DE657A">
      <w:r>
        <w:separator/>
      </w:r>
    </w:p>
  </w:footnote>
  <w:footnote w:type="continuationSeparator" w:id="0">
    <w:p w14:paraId="7C3D28CD" w14:textId="77777777" w:rsidR="00DE657A" w:rsidRDefault="00DE65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F5D6C" w14:textId="090F4C0D" w:rsidR="00CA44D8" w:rsidRDefault="00433751">
    <w:pPr>
      <w:pStyle w:val="En-tte"/>
      <w:ind w:left="-851" w:right="-1001"/>
      <w:jc w:val="left"/>
      <w:rPr>
        <w:rFonts w:ascii="Arial Narrow" w:hAnsi="Arial Narrow"/>
        <w:sz w:val="22"/>
      </w:rPr>
    </w:pPr>
    <w:r>
      <w:rPr>
        <w:rFonts w:ascii="Arial Narrow" w:hAnsi="Arial Narrow"/>
        <w:sz w:val="22"/>
      </w:rPr>
      <w:t>Direct</w:t>
    </w:r>
    <w:r w:rsidR="000E31D9">
      <w:rPr>
        <w:rFonts w:ascii="Arial Narrow" w:hAnsi="Arial Narrow"/>
        <w:sz w:val="22"/>
      </w:rPr>
      <w:t>ion des Affaires Médicales</w:t>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Pr>
        <w:rFonts w:ascii="Arial Narrow" w:hAnsi="Arial Narrow"/>
        <w:sz w:val="22"/>
      </w:rPr>
      <w:tab/>
    </w:r>
    <w:r w:rsidR="00CA44D8">
      <w:rPr>
        <w:rFonts w:ascii="Arial Narrow" w:hAnsi="Arial Narrow"/>
        <w:sz w:val="22"/>
      </w:rPr>
      <w:tab/>
      <w:t>page</w:t>
    </w:r>
    <w:r w:rsidR="00CA44D8">
      <w:rPr>
        <w:rStyle w:val="Numrodepage"/>
        <w:rFonts w:ascii="Arial Narrow" w:hAnsi="Arial Narrow"/>
      </w:rPr>
      <w:t xml:space="preserve"> </w:t>
    </w:r>
    <w:r w:rsidR="00CA44D8">
      <w:rPr>
        <w:rStyle w:val="Numrodepage"/>
        <w:rFonts w:ascii="Arial Narrow" w:hAnsi="Arial Narrow"/>
        <w:sz w:val="22"/>
      </w:rPr>
      <w:fldChar w:fldCharType="begin"/>
    </w:r>
    <w:r w:rsidR="00CA44D8">
      <w:rPr>
        <w:rStyle w:val="Numrodepage"/>
        <w:rFonts w:ascii="Arial Narrow" w:hAnsi="Arial Narrow"/>
        <w:sz w:val="22"/>
      </w:rPr>
      <w:instrText xml:space="preserve"> PAGE </w:instrText>
    </w:r>
    <w:r w:rsidR="00CA44D8">
      <w:rPr>
        <w:rStyle w:val="Numrodepage"/>
        <w:rFonts w:ascii="Arial Narrow" w:hAnsi="Arial Narrow"/>
        <w:sz w:val="22"/>
      </w:rPr>
      <w:fldChar w:fldCharType="separate"/>
    </w:r>
    <w:r w:rsidR="002E6B5B">
      <w:rPr>
        <w:rStyle w:val="Numrodepage"/>
        <w:rFonts w:ascii="Arial Narrow" w:hAnsi="Arial Narrow"/>
        <w:noProof/>
        <w:sz w:val="22"/>
      </w:rPr>
      <w:t>2</w:t>
    </w:r>
    <w:r w:rsidR="00CA44D8">
      <w:rPr>
        <w:rStyle w:val="Numrodepage"/>
        <w:rFonts w:ascii="Arial Narrow" w:hAnsi="Arial Narrow"/>
        <w:sz w:val="22"/>
      </w:rPr>
      <w:fldChar w:fldCharType="end"/>
    </w:r>
    <w:r w:rsidR="00CA44D8">
      <w:rPr>
        <w:rStyle w:val="Numrodepage"/>
        <w:rFonts w:ascii="Arial Narrow" w:hAnsi="Arial Narrow"/>
      </w:rPr>
      <w:t>/</w:t>
    </w:r>
    <w:r w:rsidR="00CA44D8">
      <w:rPr>
        <w:rStyle w:val="Numrodepage"/>
        <w:rFonts w:ascii="Arial Narrow" w:hAnsi="Arial Narrow"/>
        <w:sz w:val="22"/>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E5AB0"/>
    <w:multiLevelType w:val="singleLevel"/>
    <w:tmpl w:val="040C0001"/>
    <w:lvl w:ilvl="0">
      <w:start w:val="1"/>
      <w:numFmt w:val="bullet"/>
      <w:lvlText w:val=""/>
      <w:lvlJc w:val="left"/>
      <w:pPr>
        <w:ind w:left="720" w:hanging="360"/>
      </w:pPr>
      <w:rPr>
        <w:rFonts w:ascii="Symbol" w:hAnsi="Symbol" w:hint="default"/>
      </w:rPr>
    </w:lvl>
  </w:abstractNum>
  <w:abstractNum w:abstractNumId="1" w15:restartNumberingAfterBreak="0">
    <w:nsid w:val="07992E1C"/>
    <w:multiLevelType w:val="singleLevel"/>
    <w:tmpl w:val="32D4471C"/>
    <w:lvl w:ilvl="0">
      <w:numFmt w:val="bullet"/>
      <w:lvlText w:val="-"/>
      <w:lvlJc w:val="left"/>
      <w:pPr>
        <w:tabs>
          <w:tab w:val="num" w:pos="1065"/>
        </w:tabs>
        <w:ind w:left="1065" w:hanging="360"/>
      </w:pPr>
      <w:rPr>
        <w:rFonts w:ascii="Times New Roman" w:hAnsi="Times New Roman" w:hint="default"/>
      </w:rPr>
    </w:lvl>
  </w:abstractNum>
  <w:abstractNum w:abstractNumId="2" w15:restartNumberingAfterBreak="0">
    <w:nsid w:val="0C7807F9"/>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D471979"/>
    <w:multiLevelType w:val="singleLevel"/>
    <w:tmpl w:val="14D214A2"/>
    <w:lvl w:ilvl="0">
      <w:numFmt w:val="bullet"/>
      <w:lvlText w:val="-"/>
      <w:lvlJc w:val="left"/>
      <w:pPr>
        <w:tabs>
          <w:tab w:val="num" w:pos="1065"/>
        </w:tabs>
        <w:ind w:left="1065" w:hanging="360"/>
      </w:pPr>
      <w:rPr>
        <w:rFonts w:ascii="Times New Roman" w:hAnsi="Times New Roman" w:hint="default"/>
      </w:rPr>
    </w:lvl>
  </w:abstractNum>
  <w:abstractNum w:abstractNumId="4" w15:restartNumberingAfterBreak="0">
    <w:nsid w:val="0FF26489"/>
    <w:multiLevelType w:val="singleLevel"/>
    <w:tmpl w:val="14D214A2"/>
    <w:lvl w:ilvl="0">
      <w:numFmt w:val="bullet"/>
      <w:lvlText w:val="-"/>
      <w:lvlJc w:val="left"/>
      <w:pPr>
        <w:tabs>
          <w:tab w:val="num" w:pos="1065"/>
        </w:tabs>
        <w:ind w:left="1065" w:hanging="360"/>
      </w:pPr>
      <w:rPr>
        <w:rFonts w:ascii="Times New Roman" w:hAnsi="Times New Roman" w:hint="default"/>
      </w:rPr>
    </w:lvl>
  </w:abstractNum>
  <w:abstractNum w:abstractNumId="5" w15:restartNumberingAfterBreak="0">
    <w:nsid w:val="121E4478"/>
    <w:multiLevelType w:val="hybridMultilevel"/>
    <w:tmpl w:val="FAF635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9F44BC2"/>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AF858D3"/>
    <w:multiLevelType w:val="singleLevel"/>
    <w:tmpl w:val="E2DE10FC"/>
    <w:lvl w:ilvl="0">
      <w:start w:val="6"/>
      <w:numFmt w:val="bullet"/>
      <w:lvlText w:val="-"/>
      <w:lvlJc w:val="left"/>
      <w:pPr>
        <w:tabs>
          <w:tab w:val="num" w:pos="360"/>
        </w:tabs>
        <w:ind w:left="360" w:hanging="360"/>
      </w:pPr>
      <w:rPr>
        <w:rFonts w:ascii="CG Times" w:hAnsi="Times New Roman" w:hint="default"/>
      </w:rPr>
    </w:lvl>
  </w:abstractNum>
  <w:abstractNum w:abstractNumId="8" w15:restartNumberingAfterBreak="0">
    <w:nsid w:val="2334404B"/>
    <w:multiLevelType w:val="hybridMultilevel"/>
    <w:tmpl w:val="6A50FC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7FB759A"/>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10" w15:restartNumberingAfterBreak="0">
    <w:nsid w:val="2CC83A4E"/>
    <w:multiLevelType w:val="singleLevel"/>
    <w:tmpl w:val="14D214A2"/>
    <w:lvl w:ilvl="0">
      <w:numFmt w:val="bullet"/>
      <w:lvlText w:val="-"/>
      <w:lvlJc w:val="left"/>
      <w:pPr>
        <w:tabs>
          <w:tab w:val="num" w:pos="1065"/>
        </w:tabs>
        <w:ind w:left="1065" w:hanging="360"/>
      </w:pPr>
      <w:rPr>
        <w:rFonts w:ascii="Times New Roman" w:hAnsi="Times New Roman" w:hint="default"/>
      </w:rPr>
    </w:lvl>
  </w:abstractNum>
  <w:abstractNum w:abstractNumId="11" w15:restartNumberingAfterBreak="0">
    <w:nsid w:val="2D4B538E"/>
    <w:multiLevelType w:val="singleLevel"/>
    <w:tmpl w:val="E2DE10FC"/>
    <w:lvl w:ilvl="0">
      <w:start w:val="6"/>
      <w:numFmt w:val="bullet"/>
      <w:lvlText w:val="-"/>
      <w:lvlJc w:val="left"/>
      <w:pPr>
        <w:tabs>
          <w:tab w:val="num" w:pos="360"/>
        </w:tabs>
        <w:ind w:left="360" w:hanging="360"/>
      </w:pPr>
      <w:rPr>
        <w:rFonts w:ascii="CG Times" w:hAnsi="Times New Roman" w:hint="default"/>
      </w:rPr>
    </w:lvl>
  </w:abstractNum>
  <w:abstractNum w:abstractNumId="12" w15:restartNumberingAfterBreak="0">
    <w:nsid w:val="2D8F00DB"/>
    <w:multiLevelType w:val="hybridMultilevel"/>
    <w:tmpl w:val="036CAE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F272887"/>
    <w:multiLevelType w:val="hybridMultilevel"/>
    <w:tmpl w:val="6C5A55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F340EC8"/>
    <w:multiLevelType w:val="singleLevel"/>
    <w:tmpl w:val="14D214A2"/>
    <w:lvl w:ilvl="0">
      <w:numFmt w:val="bullet"/>
      <w:lvlText w:val="-"/>
      <w:lvlJc w:val="left"/>
      <w:pPr>
        <w:tabs>
          <w:tab w:val="num" w:pos="1065"/>
        </w:tabs>
        <w:ind w:left="1065" w:hanging="360"/>
      </w:pPr>
      <w:rPr>
        <w:rFonts w:ascii="Times New Roman" w:hAnsi="Times New Roman" w:hint="default"/>
      </w:rPr>
    </w:lvl>
  </w:abstractNum>
  <w:abstractNum w:abstractNumId="15" w15:restartNumberingAfterBreak="0">
    <w:nsid w:val="2F75489E"/>
    <w:multiLevelType w:val="hybridMultilevel"/>
    <w:tmpl w:val="42DE93F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6B41E4"/>
    <w:multiLevelType w:val="singleLevel"/>
    <w:tmpl w:val="14D214A2"/>
    <w:lvl w:ilvl="0">
      <w:numFmt w:val="bullet"/>
      <w:lvlText w:val="-"/>
      <w:lvlJc w:val="left"/>
      <w:pPr>
        <w:tabs>
          <w:tab w:val="num" w:pos="1065"/>
        </w:tabs>
        <w:ind w:left="1065" w:hanging="360"/>
      </w:pPr>
      <w:rPr>
        <w:rFonts w:ascii="Times New Roman" w:hAnsi="Times New Roman" w:hint="default"/>
      </w:rPr>
    </w:lvl>
  </w:abstractNum>
  <w:abstractNum w:abstractNumId="17" w15:restartNumberingAfterBreak="0">
    <w:nsid w:val="35386309"/>
    <w:multiLevelType w:val="singleLevel"/>
    <w:tmpl w:val="14D214A2"/>
    <w:lvl w:ilvl="0">
      <w:numFmt w:val="bullet"/>
      <w:lvlText w:val="-"/>
      <w:lvlJc w:val="left"/>
      <w:pPr>
        <w:tabs>
          <w:tab w:val="num" w:pos="1065"/>
        </w:tabs>
        <w:ind w:left="1065" w:hanging="360"/>
      </w:pPr>
      <w:rPr>
        <w:rFonts w:ascii="Times New Roman" w:hAnsi="Times New Roman" w:hint="default"/>
      </w:rPr>
    </w:lvl>
  </w:abstractNum>
  <w:abstractNum w:abstractNumId="18" w15:restartNumberingAfterBreak="0">
    <w:nsid w:val="35C80814"/>
    <w:multiLevelType w:val="singleLevel"/>
    <w:tmpl w:val="040C000F"/>
    <w:lvl w:ilvl="0">
      <w:start w:val="1"/>
      <w:numFmt w:val="decimal"/>
      <w:lvlText w:val="%1."/>
      <w:lvlJc w:val="left"/>
      <w:pPr>
        <w:tabs>
          <w:tab w:val="num" w:pos="360"/>
        </w:tabs>
        <w:ind w:left="360" w:hanging="360"/>
      </w:pPr>
      <w:rPr>
        <w:rFonts w:hint="default"/>
      </w:rPr>
    </w:lvl>
  </w:abstractNum>
  <w:abstractNum w:abstractNumId="19" w15:restartNumberingAfterBreak="0">
    <w:nsid w:val="38B52B46"/>
    <w:multiLevelType w:val="hybridMultilevel"/>
    <w:tmpl w:val="C9925A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9121A8E"/>
    <w:multiLevelType w:val="singleLevel"/>
    <w:tmpl w:val="14D214A2"/>
    <w:lvl w:ilvl="0">
      <w:numFmt w:val="bullet"/>
      <w:lvlText w:val="-"/>
      <w:lvlJc w:val="left"/>
      <w:pPr>
        <w:tabs>
          <w:tab w:val="num" w:pos="1065"/>
        </w:tabs>
        <w:ind w:left="1065" w:hanging="360"/>
      </w:pPr>
      <w:rPr>
        <w:rFonts w:ascii="Times New Roman" w:hAnsi="Times New Roman" w:hint="default"/>
      </w:rPr>
    </w:lvl>
  </w:abstractNum>
  <w:abstractNum w:abstractNumId="21" w15:restartNumberingAfterBreak="0">
    <w:nsid w:val="3A977477"/>
    <w:multiLevelType w:val="singleLevel"/>
    <w:tmpl w:val="040C000F"/>
    <w:lvl w:ilvl="0">
      <w:start w:val="1"/>
      <w:numFmt w:val="decimal"/>
      <w:lvlText w:val="%1."/>
      <w:lvlJc w:val="left"/>
      <w:pPr>
        <w:tabs>
          <w:tab w:val="num" w:pos="360"/>
        </w:tabs>
        <w:ind w:left="360" w:hanging="360"/>
      </w:pPr>
      <w:rPr>
        <w:rFonts w:hint="default"/>
      </w:rPr>
    </w:lvl>
  </w:abstractNum>
  <w:abstractNum w:abstractNumId="22" w15:restartNumberingAfterBreak="0">
    <w:nsid w:val="3D5F172B"/>
    <w:multiLevelType w:val="singleLevel"/>
    <w:tmpl w:val="040C0015"/>
    <w:lvl w:ilvl="0">
      <w:start w:val="1"/>
      <w:numFmt w:val="upperLetter"/>
      <w:lvlText w:val="%1."/>
      <w:lvlJc w:val="left"/>
      <w:pPr>
        <w:tabs>
          <w:tab w:val="num" w:pos="360"/>
        </w:tabs>
        <w:ind w:left="360" w:hanging="360"/>
      </w:pPr>
      <w:rPr>
        <w:rFonts w:hint="default"/>
      </w:rPr>
    </w:lvl>
  </w:abstractNum>
  <w:abstractNum w:abstractNumId="23" w15:restartNumberingAfterBreak="0">
    <w:nsid w:val="3DE007D2"/>
    <w:multiLevelType w:val="singleLevel"/>
    <w:tmpl w:val="5A4ED792"/>
    <w:lvl w:ilvl="0">
      <w:start w:val="1"/>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41407AFA"/>
    <w:multiLevelType w:val="singleLevel"/>
    <w:tmpl w:val="14D214A2"/>
    <w:lvl w:ilvl="0">
      <w:numFmt w:val="bullet"/>
      <w:lvlText w:val="-"/>
      <w:lvlJc w:val="left"/>
      <w:pPr>
        <w:tabs>
          <w:tab w:val="num" w:pos="1065"/>
        </w:tabs>
        <w:ind w:left="1065" w:hanging="360"/>
      </w:pPr>
      <w:rPr>
        <w:rFonts w:ascii="Times New Roman" w:hAnsi="Times New Roman" w:hint="default"/>
      </w:rPr>
    </w:lvl>
  </w:abstractNum>
  <w:abstractNum w:abstractNumId="25" w15:restartNumberingAfterBreak="0">
    <w:nsid w:val="44B10B7F"/>
    <w:multiLevelType w:val="singleLevel"/>
    <w:tmpl w:val="040C0007"/>
    <w:lvl w:ilvl="0">
      <w:start w:val="1"/>
      <w:numFmt w:val="bullet"/>
      <w:lvlText w:val=""/>
      <w:lvlJc w:val="left"/>
      <w:pPr>
        <w:tabs>
          <w:tab w:val="num" w:pos="360"/>
        </w:tabs>
        <w:ind w:left="360" w:hanging="360"/>
      </w:pPr>
      <w:rPr>
        <w:rFonts w:ascii="Wingdings" w:hAnsi="Wingdings" w:hint="default"/>
        <w:sz w:val="16"/>
      </w:rPr>
    </w:lvl>
  </w:abstractNum>
  <w:abstractNum w:abstractNumId="26" w15:restartNumberingAfterBreak="0">
    <w:nsid w:val="4D690559"/>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FBA66F4"/>
    <w:multiLevelType w:val="hybridMultilevel"/>
    <w:tmpl w:val="B2F01A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0535056"/>
    <w:multiLevelType w:val="singleLevel"/>
    <w:tmpl w:val="67663BFA"/>
    <w:lvl w:ilvl="0">
      <w:numFmt w:val="bullet"/>
      <w:lvlText w:val="-"/>
      <w:lvlJc w:val="left"/>
      <w:pPr>
        <w:tabs>
          <w:tab w:val="num" w:pos="360"/>
        </w:tabs>
        <w:ind w:left="360" w:hanging="360"/>
      </w:pPr>
      <w:rPr>
        <w:rFonts w:ascii="Times New Roman" w:hAnsi="Times New Roman" w:hint="default"/>
      </w:rPr>
    </w:lvl>
  </w:abstractNum>
  <w:abstractNum w:abstractNumId="29" w15:restartNumberingAfterBreak="0">
    <w:nsid w:val="52F410EF"/>
    <w:multiLevelType w:val="singleLevel"/>
    <w:tmpl w:val="14D214A2"/>
    <w:lvl w:ilvl="0">
      <w:numFmt w:val="bullet"/>
      <w:lvlText w:val="-"/>
      <w:lvlJc w:val="left"/>
      <w:pPr>
        <w:tabs>
          <w:tab w:val="num" w:pos="1065"/>
        </w:tabs>
        <w:ind w:left="1065" w:hanging="360"/>
      </w:pPr>
      <w:rPr>
        <w:rFonts w:ascii="Times New Roman" w:hAnsi="Times New Roman" w:hint="default"/>
      </w:rPr>
    </w:lvl>
  </w:abstractNum>
  <w:abstractNum w:abstractNumId="30" w15:restartNumberingAfterBreak="0">
    <w:nsid w:val="585447F5"/>
    <w:multiLevelType w:val="hybridMultilevel"/>
    <w:tmpl w:val="7EAAAB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8C12E89"/>
    <w:multiLevelType w:val="hybridMultilevel"/>
    <w:tmpl w:val="14F2F64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E140AE"/>
    <w:multiLevelType w:val="hybridMultilevel"/>
    <w:tmpl w:val="37A642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0E341EC"/>
    <w:multiLevelType w:val="singleLevel"/>
    <w:tmpl w:val="14D214A2"/>
    <w:lvl w:ilvl="0">
      <w:numFmt w:val="bullet"/>
      <w:lvlText w:val="-"/>
      <w:lvlJc w:val="left"/>
      <w:pPr>
        <w:tabs>
          <w:tab w:val="num" w:pos="1065"/>
        </w:tabs>
        <w:ind w:left="1065" w:hanging="360"/>
      </w:pPr>
      <w:rPr>
        <w:rFonts w:ascii="Times New Roman" w:hAnsi="Times New Roman" w:hint="default"/>
      </w:rPr>
    </w:lvl>
  </w:abstractNum>
  <w:abstractNum w:abstractNumId="34" w15:restartNumberingAfterBreak="0">
    <w:nsid w:val="6E1870C5"/>
    <w:multiLevelType w:val="hybridMultilevel"/>
    <w:tmpl w:val="A3CAEAC0"/>
    <w:lvl w:ilvl="0" w:tplc="E050E30A">
      <w:numFmt w:val="bullet"/>
      <w:lvlText w:val="-"/>
      <w:lvlJc w:val="left"/>
      <w:pPr>
        <w:ind w:left="720" w:hanging="360"/>
      </w:pPr>
      <w:rPr>
        <w:rFonts w:ascii="Arial Narrow" w:eastAsia="Times New Roman"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BE437A3"/>
    <w:multiLevelType w:val="singleLevel"/>
    <w:tmpl w:val="14D214A2"/>
    <w:lvl w:ilvl="0">
      <w:numFmt w:val="bullet"/>
      <w:lvlText w:val="-"/>
      <w:lvlJc w:val="left"/>
      <w:pPr>
        <w:tabs>
          <w:tab w:val="num" w:pos="1065"/>
        </w:tabs>
        <w:ind w:left="1065" w:hanging="360"/>
      </w:pPr>
      <w:rPr>
        <w:rFonts w:ascii="Times New Roman" w:hAnsi="Times New Roman" w:hint="default"/>
      </w:rPr>
    </w:lvl>
  </w:abstractNum>
  <w:num w:numId="1">
    <w:abstractNumId w:val="25"/>
  </w:num>
  <w:num w:numId="2">
    <w:abstractNumId w:val="28"/>
  </w:num>
  <w:num w:numId="3">
    <w:abstractNumId w:val="16"/>
  </w:num>
  <w:num w:numId="4">
    <w:abstractNumId w:val="1"/>
  </w:num>
  <w:num w:numId="5">
    <w:abstractNumId w:val="18"/>
  </w:num>
  <w:num w:numId="6">
    <w:abstractNumId w:val="9"/>
  </w:num>
  <w:num w:numId="7">
    <w:abstractNumId w:val="21"/>
  </w:num>
  <w:num w:numId="8">
    <w:abstractNumId w:val="22"/>
  </w:num>
  <w:num w:numId="9">
    <w:abstractNumId w:val="7"/>
  </w:num>
  <w:num w:numId="10">
    <w:abstractNumId w:val="29"/>
  </w:num>
  <w:num w:numId="11">
    <w:abstractNumId w:val="33"/>
  </w:num>
  <w:num w:numId="12">
    <w:abstractNumId w:val="17"/>
  </w:num>
  <w:num w:numId="13">
    <w:abstractNumId w:val="11"/>
  </w:num>
  <w:num w:numId="14">
    <w:abstractNumId w:val="20"/>
  </w:num>
  <w:num w:numId="15">
    <w:abstractNumId w:val="35"/>
  </w:num>
  <w:num w:numId="16">
    <w:abstractNumId w:val="10"/>
  </w:num>
  <w:num w:numId="17">
    <w:abstractNumId w:val="4"/>
  </w:num>
  <w:num w:numId="18">
    <w:abstractNumId w:val="14"/>
  </w:num>
  <w:num w:numId="19">
    <w:abstractNumId w:val="24"/>
  </w:num>
  <w:num w:numId="20">
    <w:abstractNumId w:val="3"/>
  </w:num>
  <w:num w:numId="21">
    <w:abstractNumId w:val="23"/>
  </w:num>
  <w:num w:numId="22">
    <w:abstractNumId w:val="6"/>
  </w:num>
  <w:num w:numId="23">
    <w:abstractNumId w:val="2"/>
  </w:num>
  <w:num w:numId="24">
    <w:abstractNumId w:val="0"/>
  </w:num>
  <w:num w:numId="25">
    <w:abstractNumId w:val="26"/>
  </w:num>
  <w:num w:numId="26">
    <w:abstractNumId w:val="31"/>
  </w:num>
  <w:num w:numId="27">
    <w:abstractNumId w:val="15"/>
  </w:num>
  <w:num w:numId="28">
    <w:abstractNumId w:val="27"/>
  </w:num>
  <w:num w:numId="29">
    <w:abstractNumId w:val="12"/>
  </w:num>
  <w:num w:numId="30">
    <w:abstractNumId w:val="30"/>
  </w:num>
  <w:num w:numId="31">
    <w:abstractNumId w:val="32"/>
  </w:num>
  <w:num w:numId="32">
    <w:abstractNumId w:val="8"/>
  </w:num>
  <w:num w:numId="33">
    <w:abstractNumId w:val="34"/>
  </w:num>
  <w:num w:numId="34">
    <w:abstractNumId w:val="13"/>
  </w:num>
  <w:num w:numId="35">
    <w:abstractNumId w:val="19"/>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C5790E0F-7935-4C0B-8729-DBC5FB894565}"/>
    <w:docVar w:name="dgnword-eventsink" w:val="84086680"/>
  </w:docVars>
  <w:rsids>
    <w:rsidRoot w:val="00471A96"/>
    <w:rsid w:val="000051B4"/>
    <w:rsid w:val="0002310A"/>
    <w:rsid w:val="000C0EE8"/>
    <w:rsid w:val="000C76D1"/>
    <w:rsid w:val="000E31D9"/>
    <w:rsid w:val="00107542"/>
    <w:rsid w:val="0017670A"/>
    <w:rsid w:val="00191C53"/>
    <w:rsid w:val="001C4AF5"/>
    <w:rsid w:val="002243F6"/>
    <w:rsid w:val="00263227"/>
    <w:rsid w:val="00291559"/>
    <w:rsid w:val="002E6B5B"/>
    <w:rsid w:val="002E70A1"/>
    <w:rsid w:val="00386DA0"/>
    <w:rsid w:val="003D34FC"/>
    <w:rsid w:val="00433751"/>
    <w:rsid w:val="00471A96"/>
    <w:rsid w:val="00495C78"/>
    <w:rsid w:val="005634B9"/>
    <w:rsid w:val="005A54D9"/>
    <w:rsid w:val="005F7D3F"/>
    <w:rsid w:val="00612520"/>
    <w:rsid w:val="006513A0"/>
    <w:rsid w:val="00674716"/>
    <w:rsid w:val="00682A8F"/>
    <w:rsid w:val="00700F1D"/>
    <w:rsid w:val="007065C0"/>
    <w:rsid w:val="00795FEE"/>
    <w:rsid w:val="007C6505"/>
    <w:rsid w:val="007D7D36"/>
    <w:rsid w:val="007E1A79"/>
    <w:rsid w:val="00816E25"/>
    <w:rsid w:val="008377CB"/>
    <w:rsid w:val="00872324"/>
    <w:rsid w:val="008F0272"/>
    <w:rsid w:val="00950BF8"/>
    <w:rsid w:val="009A10D6"/>
    <w:rsid w:val="009D645D"/>
    <w:rsid w:val="00A12E37"/>
    <w:rsid w:val="00A401D1"/>
    <w:rsid w:val="00A50314"/>
    <w:rsid w:val="00B238E6"/>
    <w:rsid w:val="00C17630"/>
    <w:rsid w:val="00C40928"/>
    <w:rsid w:val="00CA44D8"/>
    <w:rsid w:val="00D50506"/>
    <w:rsid w:val="00D538FC"/>
    <w:rsid w:val="00D548F6"/>
    <w:rsid w:val="00DE657A"/>
    <w:rsid w:val="00E14BB0"/>
    <w:rsid w:val="00E23C76"/>
    <w:rsid w:val="00E651C0"/>
    <w:rsid w:val="00E87EF6"/>
    <w:rsid w:val="00EB6B6F"/>
    <w:rsid w:val="00EE603B"/>
    <w:rsid w:val="00F94664"/>
    <w:rsid w:val="00F97AB3"/>
    <w:rsid w:val="00FE0A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4E729E92"/>
  <w15:docId w15:val="{E6F4696C-9DDA-4C34-A8FB-FCF3E168B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4"/>
      <w:szCs w:val="24"/>
    </w:rPr>
  </w:style>
  <w:style w:type="paragraph" w:styleId="Titre1">
    <w:name w:val="heading 1"/>
    <w:basedOn w:val="Normal"/>
    <w:next w:val="Normal"/>
    <w:qFormat/>
    <w:pPr>
      <w:spacing w:before="240" w:line="480" w:lineRule="atLeast"/>
      <w:jc w:val="both"/>
      <w:outlineLvl w:val="0"/>
    </w:pPr>
    <w:rPr>
      <w:rFonts w:ascii="Times" w:hAnsi="Times"/>
      <w:b/>
      <w:bCs/>
    </w:rPr>
  </w:style>
  <w:style w:type="paragraph" w:styleId="Titre2">
    <w:name w:val="heading 2"/>
    <w:basedOn w:val="Normal"/>
    <w:next w:val="Normal"/>
    <w:qFormat/>
    <w:pPr>
      <w:keepNext/>
      <w:ind w:right="-17"/>
      <w:jc w:val="center"/>
      <w:outlineLvl w:val="1"/>
    </w:pPr>
    <w:rPr>
      <w:b/>
      <w:bCs/>
      <w:sz w:val="22"/>
      <w:szCs w:val="22"/>
    </w:rPr>
  </w:style>
  <w:style w:type="paragraph" w:styleId="Titre3">
    <w:name w:val="heading 3"/>
    <w:basedOn w:val="Normal"/>
    <w:next w:val="Normal"/>
    <w:qFormat/>
    <w:pPr>
      <w:keepNext/>
      <w:jc w:val="both"/>
      <w:outlineLvl w:val="2"/>
    </w:pPr>
    <w:rPr>
      <w:b/>
      <w:bCs/>
      <w:sz w:val="22"/>
      <w:szCs w:val="22"/>
    </w:rPr>
  </w:style>
  <w:style w:type="paragraph" w:styleId="Titre4">
    <w:name w:val="heading 4"/>
    <w:basedOn w:val="Normal"/>
    <w:next w:val="Normal"/>
    <w:qFormat/>
    <w:pPr>
      <w:keepNext/>
      <w:tabs>
        <w:tab w:val="left" w:pos="2552"/>
      </w:tabs>
      <w:ind w:right="-16"/>
      <w:jc w:val="center"/>
      <w:outlineLvl w:val="3"/>
    </w:pPr>
    <w:rPr>
      <w:rFonts w:ascii="Arial Narrow" w:hAnsi="Arial Narrow"/>
      <w:b/>
      <w:sz w:val="22"/>
      <w14:shadow w14:blurRad="50800" w14:dist="38100" w14:dir="2700000" w14:sx="100000" w14:sy="100000" w14:kx="0" w14:ky="0" w14:algn="tl">
        <w14:srgbClr w14:val="000000">
          <w14:alpha w14:val="60000"/>
        </w14:srgbClr>
      </w14:shadow>
    </w:rPr>
  </w:style>
  <w:style w:type="paragraph" w:styleId="Titre5">
    <w:name w:val="heading 5"/>
    <w:basedOn w:val="Normal"/>
    <w:next w:val="Normal"/>
    <w:qFormat/>
    <w:pPr>
      <w:keepNext/>
      <w:outlineLvl w:val="4"/>
    </w:pPr>
    <w:rPr>
      <w:rFonts w:ascii="Arial Narrow" w:hAnsi="Arial Narrow"/>
      <w:b/>
      <w:sz w:val="22"/>
      <w:u w:val="single"/>
    </w:rPr>
  </w:style>
  <w:style w:type="paragraph" w:styleId="Titre6">
    <w:name w:val="heading 6"/>
    <w:basedOn w:val="Normal"/>
    <w:next w:val="Normal"/>
    <w:qFormat/>
    <w:pPr>
      <w:keepNext/>
      <w:jc w:val="center"/>
      <w:outlineLvl w:val="5"/>
    </w:pPr>
    <w:rPr>
      <w:rFonts w:ascii="Arial Narrow" w:hAnsi="Arial Narrow"/>
      <w:b/>
      <w:i/>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pPr>
      <w:jc w:val="center"/>
    </w:pPr>
    <w:rPr>
      <w:rFonts w:ascii="Times" w:hAnsi="Times"/>
    </w:rPr>
  </w:style>
  <w:style w:type="paragraph" w:styleId="En-tte">
    <w:name w:val="header"/>
    <w:basedOn w:val="Normal"/>
    <w:pPr>
      <w:jc w:val="center"/>
    </w:pPr>
    <w:rPr>
      <w:rFonts w:ascii="Times" w:hAnsi="Times"/>
      <w:i/>
      <w:iCs/>
    </w:rPr>
  </w:style>
  <w:style w:type="character" w:styleId="Lienhypertexte">
    <w:name w:val="Hyperlink"/>
    <w:rPr>
      <w:color w:val="0000FF"/>
      <w:u w:val="single"/>
    </w:rPr>
  </w:style>
  <w:style w:type="character" w:styleId="Numrodepage">
    <w:name w:val="page number"/>
    <w:basedOn w:val="Policepardfaut"/>
  </w:style>
  <w:style w:type="paragraph" w:styleId="Corpsdetexte">
    <w:name w:val="Body Text"/>
    <w:basedOn w:val="Normal"/>
    <w:pPr>
      <w:jc w:val="both"/>
    </w:pPr>
    <w:rPr>
      <w:rFonts w:ascii="Times New Roman" w:hAnsi="Times New Roman" w:cs="Times New Roman"/>
    </w:rPr>
  </w:style>
  <w:style w:type="paragraph" w:styleId="Retraitcorpsdetexte">
    <w:name w:val="Body Text Indent"/>
    <w:basedOn w:val="Normal"/>
    <w:pPr>
      <w:ind w:left="357"/>
      <w:jc w:val="both"/>
    </w:pPr>
    <w:rPr>
      <w:rFonts w:ascii="Times New Roman" w:hAnsi="Times New Roman" w:cs="Times New Roman"/>
      <w:snapToGrid w:val="0"/>
      <w:color w:val="000000"/>
    </w:rPr>
  </w:style>
  <w:style w:type="character" w:styleId="Marquedecommentaire">
    <w:name w:val="annotation reference"/>
    <w:semiHidden/>
    <w:rPr>
      <w:sz w:val="16"/>
    </w:rPr>
  </w:style>
  <w:style w:type="paragraph" w:styleId="Commentaire">
    <w:name w:val="annotation text"/>
    <w:basedOn w:val="Normal"/>
    <w:semiHidden/>
    <w:rPr>
      <w:sz w:val="20"/>
    </w:rPr>
  </w:style>
  <w:style w:type="paragraph" w:styleId="Textedebulles">
    <w:name w:val="Balloon Text"/>
    <w:basedOn w:val="Normal"/>
    <w:link w:val="TextedebullesCar"/>
    <w:rsid w:val="00700F1D"/>
    <w:rPr>
      <w:rFonts w:ascii="Tahoma" w:hAnsi="Tahoma" w:cs="Tahoma"/>
      <w:sz w:val="16"/>
      <w:szCs w:val="16"/>
    </w:rPr>
  </w:style>
  <w:style w:type="character" w:customStyle="1" w:styleId="TextedebullesCar">
    <w:name w:val="Texte de bulles Car"/>
    <w:basedOn w:val="Policepardfaut"/>
    <w:link w:val="Textedebulles"/>
    <w:rsid w:val="00700F1D"/>
    <w:rPr>
      <w:rFonts w:ascii="Tahoma" w:hAnsi="Tahoma" w:cs="Tahoma"/>
      <w:sz w:val="16"/>
      <w:szCs w:val="16"/>
    </w:rPr>
  </w:style>
  <w:style w:type="paragraph" w:styleId="Paragraphedeliste">
    <w:name w:val="List Paragraph"/>
    <w:basedOn w:val="Normal"/>
    <w:uiPriority w:val="34"/>
    <w:qFormat/>
    <w:rsid w:val="002632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Mod&#232;les\procedure-chu.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procedure-chu</Template>
  <TotalTime>0</TotalTime>
  <Pages>3</Pages>
  <Words>1221</Words>
  <Characters>7434</Characters>
  <Application>Microsoft Office Word</Application>
  <DocSecurity>4</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CHR</Company>
  <LinksUpToDate>false</LinksUpToDate>
  <CharactersWithSpaces>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CHU</dc:creator>
  <cp:lastModifiedBy>DALL'AGNOL Anne</cp:lastModifiedBy>
  <cp:revision>2</cp:revision>
  <cp:lastPrinted>2023-07-10T09:12:00Z</cp:lastPrinted>
  <dcterms:created xsi:type="dcterms:W3CDTF">2024-01-02T09:40:00Z</dcterms:created>
  <dcterms:modified xsi:type="dcterms:W3CDTF">2024-01-02T09:40:00Z</dcterms:modified>
</cp:coreProperties>
</file>